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DE" w:rsidRDefault="003A76D3" w:rsidP="00AA143F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b/>
          <w:bCs/>
          <w:lang w:eastAsia="en-US"/>
        </w:rPr>
      </w:pPr>
      <w:bookmarkStart w:id="0" w:name="_GoBack"/>
      <w:bookmarkEnd w:id="0"/>
      <w:r w:rsidRPr="005B4F56">
        <w:rPr>
          <w:rFonts w:ascii="Arial" w:eastAsiaTheme="minorHAnsi" w:hAnsi="Arial" w:cs="Arial"/>
          <w:b/>
          <w:bCs/>
          <w:lang w:eastAsia="en-US"/>
        </w:rPr>
        <w:t xml:space="preserve">Příloha č. </w:t>
      </w:r>
      <w:r w:rsidR="009654B4">
        <w:rPr>
          <w:rFonts w:ascii="Arial" w:eastAsiaTheme="minorHAnsi" w:hAnsi="Arial" w:cs="Arial"/>
          <w:b/>
          <w:bCs/>
          <w:lang w:eastAsia="en-US"/>
        </w:rPr>
        <w:t>3</w:t>
      </w:r>
      <w:r w:rsidR="00672294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5B4F56">
        <w:rPr>
          <w:rFonts w:ascii="Arial" w:eastAsiaTheme="minorHAnsi" w:hAnsi="Arial" w:cs="Arial"/>
          <w:b/>
          <w:bCs/>
          <w:lang w:eastAsia="en-US"/>
        </w:rPr>
        <w:t xml:space="preserve">– Návrh smlouvy </w:t>
      </w:r>
      <w:r w:rsidR="002A11BC" w:rsidRPr="005B4F56">
        <w:rPr>
          <w:rFonts w:ascii="Arial" w:eastAsiaTheme="minorHAnsi" w:hAnsi="Arial" w:cs="Arial"/>
          <w:b/>
          <w:bCs/>
          <w:lang w:eastAsia="en-US"/>
        </w:rPr>
        <w:t>o zajištění vzdělávání</w:t>
      </w:r>
    </w:p>
    <w:p w:rsidR="00A24DF8" w:rsidRPr="005B4F56" w:rsidRDefault="00A24DF8" w:rsidP="002A11BC">
      <w:pPr>
        <w:autoSpaceDE w:val="0"/>
        <w:autoSpaceDN w:val="0"/>
        <w:adjustRightInd w:val="0"/>
        <w:spacing w:before="120" w:after="120" w:line="276" w:lineRule="auto"/>
        <w:jc w:val="right"/>
        <w:rPr>
          <w:rFonts w:ascii="Arial" w:eastAsiaTheme="minorHAnsi" w:hAnsi="Arial" w:cs="Arial"/>
          <w:b/>
          <w:bCs/>
          <w:lang w:eastAsia="en-US"/>
        </w:rPr>
      </w:pPr>
    </w:p>
    <w:p w:rsidR="007F29DC" w:rsidRPr="005B4F56" w:rsidRDefault="007F29DC" w:rsidP="007F29DC">
      <w:pPr>
        <w:jc w:val="center"/>
        <w:rPr>
          <w:rFonts w:ascii="Arial" w:eastAsia="Arial" w:hAnsi="Arial" w:cs="Arial"/>
          <w:b/>
          <w:bCs/>
        </w:rPr>
      </w:pPr>
      <w:r w:rsidRPr="005B4F56">
        <w:rPr>
          <w:rFonts w:ascii="Arial" w:eastAsia="Arial" w:hAnsi="Arial" w:cs="Arial"/>
          <w:b/>
          <w:bCs/>
        </w:rPr>
        <w:t xml:space="preserve">Smlouva o </w:t>
      </w:r>
      <w:r w:rsidR="002A11BC" w:rsidRPr="005B4F56">
        <w:rPr>
          <w:rFonts w:ascii="Arial" w:eastAsia="Arial" w:hAnsi="Arial" w:cs="Arial"/>
          <w:b/>
          <w:bCs/>
        </w:rPr>
        <w:t>zajištění vzdělávání</w:t>
      </w:r>
    </w:p>
    <w:p w:rsidR="007F29DC" w:rsidRPr="005B4F56" w:rsidRDefault="002A11BC" w:rsidP="002A11BC">
      <w:pPr>
        <w:rPr>
          <w:rFonts w:ascii="Arial" w:eastAsia="Arial" w:hAnsi="Arial" w:cs="Arial"/>
          <w:b/>
          <w:bCs/>
        </w:rPr>
      </w:pPr>
      <w:r w:rsidRPr="005B4F56">
        <w:rPr>
          <w:rFonts w:ascii="Arial" w:eastAsia="Arial" w:hAnsi="Arial" w:cs="Arial"/>
          <w:b/>
          <w:bCs/>
        </w:rPr>
        <w:t xml:space="preserve">                                      </w:t>
      </w:r>
      <w:r w:rsidR="00B84FD7">
        <w:rPr>
          <w:rFonts w:ascii="Arial" w:eastAsia="Arial" w:hAnsi="Arial" w:cs="Arial"/>
          <w:b/>
          <w:bCs/>
        </w:rPr>
        <w:tab/>
        <w:t xml:space="preserve">           </w:t>
      </w:r>
      <w:r w:rsidR="005B4F56">
        <w:rPr>
          <w:rFonts w:ascii="Arial" w:eastAsia="Arial" w:hAnsi="Arial" w:cs="Arial"/>
          <w:b/>
          <w:bCs/>
        </w:rPr>
        <w:t xml:space="preserve"> </w:t>
      </w:r>
      <w:r w:rsidR="005B4F56">
        <w:rPr>
          <w:rFonts w:ascii="Arial" w:eastAsia="Arial" w:hAnsi="Arial" w:cs="Arial"/>
          <w:b/>
          <w:bCs/>
        </w:rPr>
        <w:tab/>
      </w:r>
      <w:r w:rsidR="007F29DC" w:rsidRPr="005B4F56">
        <w:rPr>
          <w:rFonts w:ascii="Arial" w:eastAsia="Arial" w:hAnsi="Arial" w:cs="Arial"/>
          <w:b/>
          <w:bCs/>
        </w:rPr>
        <w:t xml:space="preserve">č. </w:t>
      </w:r>
    </w:p>
    <w:p w:rsidR="007F29DC" w:rsidRPr="005B4F56" w:rsidRDefault="007F29DC">
      <w:pPr>
        <w:rPr>
          <w:rFonts w:ascii="Arial" w:hAnsi="Arial" w:cs="Arial"/>
        </w:rPr>
      </w:pPr>
    </w:p>
    <w:p w:rsidR="009C6E40" w:rsidRPr="005B4F56" w:rsidRDefault="009C6E40" w:rsidP="007F29DC">
      <w:pPr>
        <w:rPr>
          <w:rFonts w:ascii="Arial" w:hAnsi="Arial" w:cs="Arial"/>
        </w:rPr>
      </w:pPr>
    </w:p>
    <w:p w:rsidR="007F29DC" w:rsidRPr="005B4F56" w:rsidRDefault="00824A95" w:rsidP="007F29DC">
      <w:pPr>
        <w:rPr>
          <w:rFonts w:ascii="Arial" w:hAnsi="Arial" w:cs="Arial"/>
        </w:rPr>
      </w:pPr>
      <w:r w:rsidRPr="005B4F56">
        <w:rPr>
          <w:rFonts w:ascii="Arial" w:hAnsi="Arial" w:cs="Arial"/>
          <w:bCs/>
        </w:rPr>
        <w:t>Objednatel:</w:t>
      </w:r>
      <w:r w:rsidRPr="005B4F56">
        <w:rPr>
          <w:rFonts w:ascii="Arial" w:hAnsi="Arial" w:cs="Arial"/>
          <w:b/>
          <w:bCs/>
        </w:rPr>
        <w:tab/>
      </w:r>
      <w:r w:rsidRPr="005B4F56">
        <w:rPr>
          <w:rFonts w:ascii="Arial" w:hAnsi="Arial" w:cs="Arial"/>
          <w:b/>
          <w:bCs/>
        </w:rPr>
        <w:tab/>
      </w:r>
      <w:r w:rsidR="00097492" w:rsidRPr="005B4F56">
        <w:rPr>
          <w:rFonts w:ascii="Arial" w:hAnsi="Arial" w:cs="Arial"/>
          <w:b/>
          <w:bCs/>
        </w:rPr>
        <w:tab/>
      </w:r>
      <w:r w:rsidR="00097492" w:rsidRPr="005B4F56">
        <w:rPr>
          <w:rFonts w:ascii="Arial" w:hAnsi="Arial" w:cs="Arial"/>
          <w:b/>
          <w:bCs/>
        </w:rPr>
        <w:tab/>
      </w:r>
      <w:r w:rsidR="007F29DC" w:rsidRPr="005B4F56">
        <w:rPr>
          <w:rFonts w:ascii="Arial" w:hAnsi="Arial" w:cs="Arial"/>
          <w:b/>
          <w:bCs/>
        </w:rPr>
        <w:t>Statutární město Kladno</w:t>
      </w:r>
    </w:p>
    <w:p w:rsidR="00097492" w:rsidRPr="005B4F56" w:rsidRDefault="00824A95" w:rsidP="00824A95">
      <w:pPr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Zastoupené: </w:t>
      </w:r>
      <w:r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  <w:t>Mgr. Milanem Volfem, primátorem</w:t>
      </w:r>
    </w:p>
    <w:p w:rsidR="00824A95" w:rsidRPr="005B4F56" w:rsidRDefault="00824A95" w:rsidP="00824A95">
      <w:pPr>
        <w:rPr>
          <w:rFonts w:ascii="Arial" w:hAnsi="Arial" w:cs="Arial"/>
        </w:rPr>
      </w:pPr>
      <w:r w:rsidRPr="005B4F56">
        <w:rPr>
          <w:rFonts w:ascii="Arial" w:hAnsi="Arial" w:cs="Arial"/>
        </w:rPr>
        <w:t>Se sídlem:</w:t>
      </w:r>
      <w:r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>náměstí Starosty Pavla 44, 272 52 Kladno</w:t>
      </w:r>
    </w:p>
    <w:p w:rsidR="007F29DC" w:rsidRPr="005B4F56" w:rsidRDefault="007F29DC" w:rsidP="007F29DC">
      <w:pPr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IČO: </w:t>
      </w:r>
      <w:r w:rsidR="00824A95" w:rsidRPr="005B4F56">
        <w:rPr>
          <w:rFonts w:ascii="Arial" w:hAnsi="Arial" w:cs="Arial"/>
        </w:rPr>
        <w:tab/>
      </w:r>
      <w:r w:rsidR="00824A95" w:rsidRPr="005B4F56">
        <w:rPr>
          <w:rFonts w:ascii="Arial" w:hAnsi="Arial" w:cs="Arial"/>
        </w:rPr>
        <w:tab/>
      </w:r>
      <w:r w:rsidR="00824A95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>00234516</w:t>
      </w:r>
    </w:p>
    <w:p w:rsidR="007F29DC" w:rsidRDefault="007F29DC" w:rsidP="007F29DC">
      <w:pPr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DIČ: </w:t>
      </w:r>
      <w:r w:rsidR="00824A95" w:rsidRPr="005B4F56">
        <w:rPr>
          <w:rFonts w:ascii="Arial" w:hAnsi="Arial" w:cs="Arial"/>
        </w:rPr>
        <w:tab/>
      </w:r>
      <w:r w:rsidR="00824A95" w:rsidRPr="005B4F56">
        <w:rPr>
          <w:rFonts w:ascii="Arial" w:hAnsi="Arial" w:cs="Arial"/>
        </w:rPr>
        <w:tab/>
      </w:r>
      <w:r w:rsidR="00824A95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>CZ00234516</w:t>
      </w:r>
    </w:p>
    <w:p w:rsidR="00FA373B" w:rsidRPr="00820F64" w:rsidRDefault="00FA373B" w:rsidP="007F29DC">
      <w:pPr>
        <w:rPr>
          <w:rFonts w:ascii="Arial" w:hAnsi="Arial" w:cs="Arial"/>
        </w:rPr>
      </w:pPr>
      <w:r w:rsidRPr="00820F64">
        <w:rPr>
          <w:rFonts w:ascii="Arial" w:hAnsi="Arial" w:cs="Arial"/>
        </w:rPr>
        <w:t>Bankovní spojení:</w:t>
      </w:r>
      <w:r w:rsidRPr="00820F64">
        <w:rPr>
          <w:rFonts w:ascii="Arial" w:hAnsi="Arial" w:cs="Arial"/>
        </w:rPr>
        <w:tab/>
      </w:r>
      <w:r w:rsidRPr="00820F64">
        <w:rPr>
          <w:rFonts w:ascii="Arial" w:hAnsi="Arial" w:cs="Arial"/>
        </w:rPr>
        <w:tab/>
      </w:r>
      <w:r w:rsidRPr="00820F64">
        <w:rPr>
          <w:rFonts w:ascii="Arial" w:hAnsi="Arial" w:cs="Arial"/>
        </w:rPr>
        <w:tab/>
      </w:r>
      <w:r w:rsidR="00362F69" w:rsidRPr="00820F64">
        <w:rPr>
          <w:rFonts w:ascii="Arial" w:hAnsi="Arial" w:cs="Arial"/>
        </w:rPr>
        <w:t>ČSOB</w:t>
      </w:r>
      <w:r w:rsidRPr="00820F64">
        <w:rPr>
          <w:rFonts w:ascii="Arial" w:hAnsi="Arial" w:cs="Arial"/>
        </w:rPr>
        <w:t xml:space="preserve"> a.s., pobočka Kladno</w:t>
      </w:r>
    </w:p>
    <w:p w:rsidR="00FA373B" w:rsidRPr="00D84128" w:rsidRDefault="00FA373B" w:rsidP="007F29DC">
      <w:pPr>
        <w:rPr>
          <w:rFonts w:ascii="Arial" w:hAnsi="Arial" w:cs="Arial"/>
        </w:rPr>
      </w:pPr>
      <w:r w:rsidRPr="00820F64">
        <w:rPr>
          <w:rFonts w:ascii="Arial" w:hAnsi="Arial" w:cs="Arial"/>
        </w:rPr>
        <w:t>Číslo účtu:</w:t>
      </w:r>
      <w:r w:rsidRPr="00820F64">
        <w:rPr>
          <w:rFonts w:ascii="Arial" w:hAnsi="Arial" w:cs="Arial"/>
        </w:rPr>
        <w:tab/>
      </w:r>
      <w:r w:rsidRPr="00820F64">
        <w:rPr>
          <w:rFonts w:ascii="Arial" w:hAnsi="Arial" w:cs="Arial"/>
        </w:rPr>
        <w:tab/>
      </w:r>
      <w:r w:rsidRPr="00820F64">
        <w:rPr>
          <w:rFonts w:ascii="Arial" w:hAnsi="Arial" w:cs="Arial"/>
        </w:rPr>
        <w:tab/>
      </w:r>
      <w:r w:rsidRPr="00820F64">
        <w:rPr>
          <w:rFonts w:ascii="Arial" w:hAnsi="Arial" w:cs="Arial"/>
        </w:rPr>
        <w:tab/>
      </w:r>
      <w:r w:rsidR="00820F64" w:rsidRPr="00820F64">
        <w:rPr>
          <w:rFonts w:ascii="Arial" w:hAnsi="Arial" w:cs="Arial"/>
        </w:rPr>
        <w:t>63816381/0300</w:t>
      </w:r>
    </w:p>
    <w:p w:rsidR="007F29DC" w:rsidRPr="00D84128" w:rsidRDefault="007F29DC" w:rsidP="007F29DC">
      <w:pPr>
        <w:rPr>
          <w:rStyle w:val="Standardnpsmoodstavce1"/>
          <w:rFonts w:ascii="Arial" w:hAnsi="Arial" w:cs="Arial"/>
        </w:rPr>
      </w:pPr>
    </w:p>
    <w:p w:rsidR="007F29DC" w:rsidRPr="005B4F56" w:rsidRDefault="007F29DC" w:rsidP="007F29DC">
      <w:pPr>
        <w:rPr>
          <w:rFonts w:ascii="Arial" w:hAnsi="Arial" w:cs="Arial"/>
        </w:rPr>
      </w:pPr>
      <w:r w:rsidRPr="005B4F56">
        <w:rPr>
          <w:rStyle w:val="Standardnpsmoodstavce1"/>
          <w:rFonts w:ascii="Arial" w:hAnsi="Arial" w:cs="Arial"/>
        </w:rPr>
        <w:t>(dále jen „</w:t>
      </w:r>
      <w:r w:rsidR="00824A95" w:rsidRPr="00820F64">
        <w:rPr>
          <w:rStyle w:val="Standardnpsmoodstavce1"/>
          <w:rFonts w:ascii="Arial" w:hAnsi="Arial" w:cs="Arial"/>
        </w:rPr>
        <w:t>O</w:t>
      </w:r>
      <w:r w:rsidRPr="00820F64">
        <w:rPr>
          <w:rStyle w:val="Standardnpsmoodstavce1"/>
          <w:rFonts w:ascii="Arial" w:hAnsi="Arial" w:cs="Arial"/>
          <w:bCs/>
        </w:rPr>
        <w:t>bjednatel</w:t>
      </w:r>
      <w:r w:rsidRPr="00820F64">
        <w:rPr>
          <w:rStyle w:val="Standardnpsmoodstavce1"/>
          <w:rFonts w:ascii="Arial" w:hAnsi="Arial" w:cs="Arial"/>
        </w:rPr>
        <w:t>“),</w:t>
      </w:r>
    </w:p>
    <w:p w:rsidR="007F29DC" w:rsidRPr="005B4F56" w:rsidRDefault="007F29DC" w:rsidP="007F29DC">
      <w:pPr>
        <w:rPr>
          <w:rFonts w:ascii="Arial" w:hAnsi="Arial" w:cs="Arial"/>
        </w:rPr>
      </w:pPr>
    </w:p>
    <w:p w:rsidR="007F29DC" w:rsidRPr="005B4F56" w:rsidRDefault="007F29DC" w:rsidP="007F29DC">
      <w:pPr>
        <w:rPr>
          <w:rFonts w:ascii="Arial" w:hAnsi="Arial" w:cs="Arial"/>
        </w:rPr>
      </w:pPr>
      <w:r w:rsidRPr="005B4F56">
        <w:rPr>
          <w:rFonts w:ascii="Arial" w:hAnsi="Arial" w:cs="Arial"/>
        </w:rPr>
        <w:t>a</w:t>
      </w:r>
    </w:p>
    <w:p w:rsidR="007F29DC" w:rsidRPr="005B4F56" w:rsidRDefault="007F29DC" w:rsidP="007F29DC">
      <w:pPr>
        <w:rPr>
          <w:rFonts w:ascii="Arial" w:hAnsi="Arial" w:cs="Arial"/>
        </w:rPr>
      </w:pPr>
    </w:p>
    <w:p w:rsidR="007F29DC" w:rsidRPr="005B4F56" w:rsidRDefault="00502F16" w:rsidP="007F29DC">
      <w:pPr>
        <w:rPr>
          <w:rFonts w:ascii="Arial" w:hAnsi="Arial" w:cs="Arial"/>
        </w:rPr>
      </w:pPr>
      <w:r>
        <w:rPr>
          <w:rFonts w:ascii="Arial" w:hAnsi="Arial" w:cs="Arial"/>
          <w:bCs/>
        </w:rPr>
        <w:t>Dodavatel: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97492" w:rsidRPr="00502F16">
        <w:rPr>
          <w:rFonts w:ascii="Arial" w:hAnsi="Arial" w:cs="Arial"/>
          <w:bCs/>
        </w:rPr>
        <w:tab/>
      </w:r>
      <w:r w:rsidR="007F29DC" w:rsidRPr="00502F16">
        <w:rPr>
          <w:rFonts w:ascii="Arial" w:hAnsi="Arial" w:cs="Arial"/>
          <w:bCs/>
        </w:rPr>
        <w:t>……………………...</w:t>
      </w:r>
    </w:p>
    <w:p w:rsidR="00824A95" w:rsidRPr="005B4F56" w:rsidRDefault="00824A95" w:rsidP="00824A95">
      <w:pPr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Zastoupený: </w:t>
      </w:r>
      <w:r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Pr="005B4F56">
        <w:rPr>
          <w:rFonts w:ascii="Arial" w:hAnsi="Arial" w:cs="Arial"/>
          <w:bCs/>
        </w:rPr>
        <w:t>……………………...</w:t>
      </w:r>
    </w:p>
    <w:p w:rsidR="000B1E6E" w:rsidRPr="005B4F56" w:rsidRDefault="00824A95" w:rsidP="000B1E6E">
      <w:pPr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Se sídlem: </w:t>
      </w:r>
      <w:r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B1E6E" w:rsidRPr="005B4F56">
        <w:rPr>
          <w:rFonts w:ascii="Arial" w:hAnsi="Arial" w:cs="Arial"/>
          <w:bCs/>
        </w:rPr>
        <w:t>……………………...</w:t>
      </w:r>
    </w:p>
    <w:p w:rsidR="000B1E6E" w:rsidRPr="005B4F56" w:rsidRDefault="007F29DC" w:rsidP="000B1E6E">
      <w:pPr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IČO: </w:t>
      </w:r>
      <w:r w:rsidR="00824A95" w:rsidRPr="005B4F56">
        <w:rPr>
          <w:rFonts w:ascii="Arial" w:hAnsi="Arial" w:cs="Arial"/>
        </w:rPr>
        <w:tab/>
      </w:r>
      <w:r w:rsidR="00824A95" w:rsidRPr="005B4F56">
        <w:rPr>
          <w:rFonts w:ascii="Arial" w:hAnsi="Arial" w:cs="Arial"/>
        </w:rPr>
        <w:tab/>
      </w:r>
      <w:r w:rsidR="00824A95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B1E6E" w:rsidRPr="005B4F56">
        <w:rPr>
          <w:rFonts w:ascii="Arial" w:hAnsi="Arial" w:cs="Arial"/>
          <w:bCs/>
        </w:rPr>
        <w:t>……………………...</w:t>
      </w:r>
    </w:p>
    <w:p w:rsidR="000B1E6E" w:rsidRPr="005B4F56" w:rsidRDefault="000B1E6E" w:rsidP="000B1E6E">
      <w:pPr>
        <w:rPr>
          <w:rFonts w:ascii="Arial" w:hAnsi="Arial" w:cs="Arial"/>
        </w:rPr>
      </w:pPr>
      <w:r w:rsidRPr="005B4F56">
        <w:rPr>
          <w:rFonts w:ascii="Arial" w:hAnsi="Arial" w:cs="Arial"/>
        </w:rPr>
        <w:t>DIČ:</w:t>
      </w:r>
      <w:r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ab/>
      </w:r>
      <w:r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Pr="005B4F56">
        <w:rPr>
          <w:rFonts w:ascii="Arial" w:hAnsi="Arial" w:cs="Arial"/>
          <w:bCs/>
        </w:rPr>
        <w:t>……………………...</w:t>
      </w:r>
    </w:p>
    <w:p w:rsidR="007F29DC" w:rsidRPr="005B4F56" w:rsidRDefault="000B1E6E" w:rsidP="007F29DC">
      <w:pPr>
        <w:rPr>
          <w:rStyle w:val="Standardnpsmoodstavce1"/>
          <w:rFonts w:ascii="Arial" w:hAnsi="Arial" w:cs="Arial"/>
        </w:rPr>
      </w:pPr>
      <w:r w:rsidRPr="005B4F56">
        <w:rPr>
          <w:rFonts w:ascii="Arial" w:hAnsi="Arial" w:cs="Arial"/>
        </w:rPr>
        <w:t>B</w:t>
      </w:r>
      <w:r w:rsidR="007F29DC" w:rsidRPr="005B4F56">
        <w:rPr>
          <w:rFonts w:ascii="Arial" w:hAnsi="Arial" w:cs="Arial"/>
        </w:rPr>
        <w:t xml:space="preserve">ankovní spojení: </w:t>
      </w:r>
      <w:r w:rsidR="00824A95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097492" w:rsidRPr="005B4F56">
        <w:rPr>
          <w:rFonts w:ascii="Arial" w:hAnsi="Arial" w:cs="Arial"/>
        </w:rPr>
        <w:tab/>
      </w:r>
      <w:r w:rsidR="007F29DC" w:rsidRPr="005B4F56">
        <w:rPr>
          <w:rFonts w:ascii="Arial" w:hAnsi="Arial" w:cs="Arial"/>
        </w:rPr>
        <w:t>………………………</w:t>
      </w:r>
    </w:p>
    <w:p w:rsidR="00824A95" w:rsidRPr="005B4F56" w:rsidRDefault="000B1E6E" w:rsidP="00824A95">
      <w:pPr>
        <w:rPr>
          <w:rStyle w:val="Standardnpsmoodstavce1"/>
          <w:rFonts w:ascii="Arial" w:hAnsi="Arial" w:cs="Arial"/>
        </w:rPr>
      </w:pPr>
      <w:r w:rsidRPr="005B4F56">
        <w:rPr>
          <w:rStyle w:val="Standardnpsmoodstavce1"/>
          <w:rFonts w:ascii="Arial" w:hAnsi="Arial" w:cs="Arial"/>
        </w:rPr>
        <w:t>E</w:t>
      </w:r>
      <w:r w:rsidR="00824A95" w:rsidRPr="005B4F56">
        <w:rPr>
          <w:rStyle w:val="Standardnpsmoodstavce1"/>
          <w:rFonts w:ascii="Arial" w:hAnsi="Arial" w:cs="Arial"/>
        </w:rPr>
        <w:t xml:space="preserve">-mailová adresa: </w:t>
      </w:r>
      <w:r w:rsidR="00824A95" w:rsidRPr="005B4F56">
        <w:rPr>
          <w:rStyle w:val="Standardnpsmoodstavce1"/>
          <w:rFonts w:ascii="Arial" w:hAnsi="Arial" w:cs="Arial"/>
        </w:rPr>
        <w:tab/>
      </w:r>
      <w:r w:rsidR="00097492" w:rsidRPr="005B4F56">
        <w:rPr>
          <w:rStyle w:val="Standardnpsmoodstavce1"/>
          <w:rFonts w:ascii="Arial" w:hAnsi="Arial" w:cs="Arial"/>
        </w:rPr>
        <w:tab/>
      </w:r>
      <w:r w:rsidR="00097492" w:rsidRPr="005B4F56">
        <w:rPr>
          <w:rStyle w:val="Standardnpsmoodstavce1"/>
          <w:rFonts w:ascii="Arial" w:hAnsi="Arial" w:cs="Arial"/>
        </w:rPr>
        <w:tab/>
      </w:r>
      <w:r w:rsidR="00824A95" w:rsidRPr="005B4F56">
        <w:rPr>
          <w:rFonts w:ascii="Arial" w:hAnsi="Arial" w:cs="Arial"/>
        </w:rPr>
        <w:t>………………………</w:t>
      </w:r>
    </w:p>
    <w:p w:rsidR="007F29DC" w:rsidRPr="00820F64" w:rsidRDefault="007F29DC" w:rsidP="007F29DC">
      <w:pPr>
        <w:rPr>
          <w:rStyle w:val="Standardnpsmoodstavce1"/>
          <w:rFonts w:ascii="Arial" w:hAnsi="Arial" w:cs="Arial"/>
        </w:rPr>
      </w:pPr>
      <w:r w:rsidRPr="005B4F56">
        <w:rPr>
          <w:rStyle w:val="Standardnpsmoodstavce1"/>
          <w:rFonts w:ascii="Arial" w:hAnsi="Arial" w:cs="Arial"/>
        </w:rPr>
        <w:t>(dále jen „</w:t>
      </w:r>
      <w:r w:rsidR="002A11BC" w:rsidRPr="00820F64">
        <w:rPr>
          <w:rStyle w:val="Standardnpsmoodstavce1"/>
          <w:rFonts w:ascii="Arial" w:hAnsi="Arial" w:cs="Arial"/>
        </w:rPr>
        <w:t>Dodavatel</w:t>
      </w:r>
      <w:r w:rsidRPr="00820F64">
        <w:rPr>
          <w:rStyle w:val="Standardnpsmoodstavce1"/>
          <w:rFonts w:ascii="Arial" w:hAnsi="Arial" w:cs="Arial"/>
        </w:rPr>
        <w:t>“),</w:t>
      </w:r>
    </w:p>
    <w:p w:rsidR="007F29DC" w:rsidRPr="005B4F56" w:rsidRDefault="007F29DC" w:rsidP="007F29DC">
      <w:pPr>
        <w:rPr>
          <w:rStyle w:val="Standardnpsmoodstavce1"/>
          <w:rFonts w:ascii="Arial" w:hAnsi="Arial" w:cs="Arial"/>
        </w:rPr>
      </w:pPr>
    </w:p>
    <w:p w:rsidR="007F29DC" w:rsidRPr="005B4F56" w:rsidRDefault="007F29DC" w:rsidP="007F29DC">
      <w:pPr>
        <w:rPr>
          <w:rFonts w:ascii="Arial" w:hAnsi="Arial" w:cs="Arial"/>
        </w:rPr>
      </w:pPr>
      <w:r w:rsidRPr="005B4F56">
        <w:rPr>
          <w:rFonts w:ascii="Arial" w:hAnsi="Arial" w:cs="Arial"/>
        </w:rPr>
        <w:t>(dále jako „smluvní strany“)</w:t>
      </w:r>
    </w:p>
    <w:p w:rsidR="007F29DC" w:rsidRPr="005B4F56" w:rsidRDefault="007F29DC" w:rsidP="007F29DC">
      <w:pPr>
        <w:rPr>
          <w:rFonts w:ascii="Arial" w:hAnsi="Arial" w:cs="Arial"/>
        </w:rPr>
      </w:pPr>
    </w:p>
    <w:p w:rsidR="00D2008F" w:rsidRPr="005B4F56" w:rsidRDefault="00D2008F" w:rsidP="00D2008F">
      <w:pPr>
        <w:jc w:val="center"/>
        <w:rPr>
          <w:rFonts w:ascii="Arial" w:hAnsi="Arial" w:cs="Arial"/>
        </w:rPr>
      </w:pPr>
      <w:r w:rsidRPr="005B4F56">
        <w:rPr>
          <w:rFonts w:ascii="Arial" w:hAnsi="Arial" w:cs="Arial"/>
        </w:rPr>
        <w:t>uzavírají k níže uvedenému dni, měsíci a roku tuto</w:t>
      </w:r>
    </w:p>
    <w:p w:rsidR="00D2008F" w:rsidRPr="005B4F56" w:rsidRDefault="00D2008F" w:rsidP="00D2008F">
      <w:pPr>
        <w:jc w:val="center"/>
        <w:rPr>
          <w:rFonts w:ascii="Arial" w:hAnsi="Arial" w:cs="Arial"/>
        </w:rPr>
      </w:pPr>
    </w:p>
    <w:p w:rsidR="00D2008F" w:rsidRPr="005B4F56" w:rsidRDefault="00D2008F" w:rsidP="00D2008F">
      <w:pPr>
        <w:jc w:val="center"/>
        <w:rPr>
          <w:rFonts w:ascii="Arial" w:hAnsi="Arial" w:cs="Arial"/>
          <w:b/>
        </w:rPr>
      </w:pPr>
      <w:r w:rsidRPr="005B4F56">
        <w:rPr>
          <w:rFonts w:ascii="Arial" w:hAnsi="Arial" w:cs="Arial"/>
          <w:b/>
        </w:rPr>
        <w:t xml:space="preserve">smlouvu o </w:t>
      </w:r>
      <w:r w:rsidR="002A11BC" w:rsidRPr="005B4F56">
        <w:rPr>
          <w:rFonts w:ascii="Arial" w:hAnsi="Arial" w:cs="Arial"/>
          <w:b/>
        </w:rPr>
        <w:t>zajištění vzdělávání</w:t>
      </w:r>
      <w:r w:rsidR="009C6E40" w:rsidRPr="005B4F56">
        <w:rPr>
          <w:rFonts w:ascii="Arial" w:hAnsi="Arial" w:cs="Arial"/>
          <w:b/>
        </w:rPr>
        <w:t xml:space="preserve"> (dále jen „smlouva“)</w:t>
      </w:r>
      <w:r w:rsidRPr="005B4F56">
        <w:rPr>
          <w:rFonts w:ascii="Arial" w:hAnsi="Arial" w:cs="Arial"/>
          <w:b/>
        </w:rPr>
        <w:t>:</w:t>
      </w:r>
    </w:p>
    <w:p w:rsidR="00B71E06" w:rsidRPr="005B4F56" w:rsidRDefault="00B71E06" w:rsidP="00D2008F">
      <w:pPr>
        <w:jc w:val="center"/>
        <w:rPr>
          <w:rFonts w:ascii="Arial" w:hAnsi="Arial" w:cs="Arial"/>
          <w:b/>
        </w:rPr>
      </w:pPr>
    </w:p>
    <w:p w:rsidR="00B71E06" w:rsidRPr="005B4F56" w:rsidRDefault="00B71E06" w:rsidP="00B71E06">
      <w:pPr>
        <w:widowControl w:val="0"/>
        <w:jc w:val="center"/>
        <w:rPr>
          <w:rFonts w:ascii="Arial" w:hAnsi="Arial" w:cs="Arial"/>
        </w:rPr>
      </w:pPr>
      <w:r w:rsidRPr="005B4F56">
        <w:rPr>
          <w:rFonts w:ascii="Arial" w:hAnsi="Arial" w:cs="Arial"/>
          <w:b/>
        </w:rPr>
        <w:t>Preambule</w:t>
      </w:r>
    </w:p>
    <w:p w:rsidR="00B71E06" w:rsidRPr="005B4F56" w:rsidRDefault="00B71E06" w:rsidP="00B71E06">
      <w:pPr>
        <w:widowControl w:val="0"/>
        <w:jc w:val="center"/>
        <w:rPr>
          <w:rFonts w:ascii="Arial" w:hAnsi="Arial" w:cs="Arial"/>
          <w:b/>
        </w:rPr>
      </w:pPr>
    </w:p>
    <w:p w:rsidR="00B71E06" w:rsidRPr="005B4F56" w:rsidRDefault="00B71E06" w:rsidP="00B71E0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ab/>
        <w:t xml:space="preserve">Smlouvu uzavírá Objednatel, jakožto zadavatel veřejné zakázky </w:t>
      </w:r>
      <w:r w:rsidR="00AA143F">
        <w:rPr>
          <w:rFonts w:ascii="Arial" w:hAnsi="Arial" w:cs="Arial"/>
        </w:rPr>
        <w:t>malého rozsahu na služby</w:t>
      </w:r>
      <w:r w:rsidRPr="005B4F56">
        <w:rPr>
          <w:rFonts w:ascii="Arial" w:hAnsi="Arial" w:cs="Arial"/>
        </w:rPr>
        <w:t xml:space="preserve"> s názvem: </w:t>
      </w:r>
      <w:r w:rsidRPr="005B4F56">
        <w:rPr>
          <w:rFonts w:ascii="Arial" w:hAnsi="Arial" w:cs="Arial"/>
          <w:b/>
        </w:rPr>
        <w:t xml:space="preserve">„Vzdělávání </w:t>
      </w:r>
      <w:r w:rsidR="00AA143F">
        <w:rPr>
          <w:rFonts w:ascii="Arial" w:hAnsi="Arial" w:cs="Arial"/>
          <w:b/>
        </w:rPr>
        <w:t xml:space="preserve">v oblasti </w:t>
      </w:r>
      <w:r w:rsidR="002F71AA">
        <w:rPr>
          <w:rFonts w:ascii="Arial" w:eastAsiaTheme="minorHAnsi" w:hAnsi="Arial" w:cs="Arial"/>
          <w:b/>
          <w:bCs/>
          <w:lang w:eastAsia="en-US"/>
        </w:rPr>
        <w:t>eGovernment</w:t>
      </w:r>
      <w:r w:rsidR="00AA143F">
        <w:rPr>
          <w:rFonts w:ascii="Arial" w:eastAsiaTheme="minorHAnsi" w:hAnsi="Arial" w:cs="Arial"/>
          <w:b/>
          <w:bCs/>
          <w:lang w:eastAsia="en-US"/>
        </w:rPr>
        <w:t>u</w:t>
      </w:r>
      <w:r w:rsidR="00084841">
        <w:rPr>
          <w:rFonts w:ascii="Arial" w:eastAsiaTheme="minorHAnsi" w:hAnsi="Arial" w:cs="Arial"/>
          <w:b/>
          <w:bCs/>
          <w:lang w:eastAsia="en-US"/>
        </w:rPr>
        <w:t xml:space="preserve"> II.</w:t>
      </w:r>
      <w:r w:rsidR="009654B4">
        <w:rPr>
          <w:rFonts w:ascii="Arial" w:eastAsiaTheme="minorHAnsi" w:hAnsi="Arial" w:cs="Arial"/>
          <w:b/>
          <w:bCs/>
          <w:lang w:eastAsia="en-US"/>
        </w:rPr>
        <w:t>“</w:t>
      </w:r>
      <w:r w:rsidRPr="005B4F56">
        <w:rPr>
          <w:rFonts w:ascii="Arial" w:hAnsi="Arial" w:cs="Arial"/>
        </w:rPr>
        <w:t xml:space="preserve">, s Dodavatelem, jakožto vítězným </w:t>
      </w:r>
      <w:r w:rsidR="009D3E79">
        <w:rPr>
          <w:rFonts w:ascii="Arial" w:hAnsi="Arial" w:cs="Arial"/>
        </w:rPr>
        <w:t>účastníkem</w:t>
      </w:r>
      <w:r w:rsidRPr="005B4F56">
        <w:rPr>
          <w:rFonts w:ascii="Arial" w:hAnsi="Arial" w:cs="Arial"/>
        </w:rPr>
        <w:t xml:space="preserve"> o výše uveden</w:t>
      </w:r>
      <w:r w:rsidR="009C6E40" w:rsidRPr="005B4F56">
        <w:rPr>
          <w:rFonts w:ascii="Arial" w:hAnsi="Arial" w:cs="Arial"/>
        </w:rPr>
        <w:t>ou</w:t>
      </w:r>
      <w:r w:rsidRPr="005B4F56">
        <w:rPr>
          <w:rFonts w:ascii="Arial" w:hAnsi="Arial" w:cs="Arial"/>
        </w:rPr>
        <w:t xml:space="preserve"> veřejn</w:t>
      </w:r>
      <w:r w:rsidR="009C6E40" w:rsidRPr="005B4F56">
        <w:rPr>
          <w:rFonts w:ascii="Arial" w:hAnsi="Arial" w:cs="Arial"/>
        </w:rPr>
        <w:t>ou</w:t>
      </w:r>
      <w:r w:rsidRPr="005B4F56">
        <w:rPr>
          <w:rFonts w:ascii="Arial" w:hAnsi="Arial" w:cs="Arial"/>
        </w:rPr>
        <w:t xml:space="preserve"> zakázk</w:t>
      </w:r>
      <w:r w:rsidR="009C6E40" w:rsidRPr="005B4F56">
        <w:rPr>
          <w:rFonts w:ascii="Arial" w:hAnsi="Arial" w:cs="Arial"/>
        </w:rPr>
        <w:t>u</w:t>
      </w:r>
      <w:r w:rsidRPr="005B4F56">
        <w:rPr>
          <w:rFonts w:ascii="Arial" w:hAnsi="Arial" w:cs="Arial"/>
        </w:rPr>
        <w:t>.</w:t>
      </w:r>
    </w:p>
    <w:p w:rsidR="00B71E06" w:rsidRPr="005B4F56" w:rsidRDefault="00B71E06" w:rsidP="00B71E06">
      <w:pPr>
        <w:widowControl w:val="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ab/>
        <w:t xml:space="preserve">Zadávací dokumentace k výše uvedené veřejné zakázce, včetně podle ní </w:t>
      </w:r>
      <w:r w:rsidR="009C6E40" w:rsidRPr="005B4F56">
        <w:rPr>
          <w:rFonts w:ascii="Arial" w:hAnsi="Arial" w:cs="Arial"/>
        </w:rPr>
        <w:t>D</w:t>
      </w:r>
      <w:r w:rsidRPr="005B4F56">
        <w:rPr>
          <w:rFonts w:ascii="Arial" w:hAnsi="Arial" w:cs="Arial"/>
        </w:rPr>
        <w:t xml:space="preserve">odavatelem doložených příloh a nabídky, logicky doplňuje smlouvu a tvoří její nedílnou součást; je nepostradatelnou pomůckou zejména v případě pochybností při výkladu jednotlivých ustanovení smlouvy. </w:t>
      </w:r>
      <w:r w:rsidR="00D84128">
        <w:rPr>
          <w:rFonts w:ascii="Arial" w:hAnsi="Arial" w:cs="Arial"/>
        </w:rPr>
        <w:t>Dodavatel</w:t>
      </w:r>
      <w:r w:rsidRPr="005B4F56">
        <w:rPr>
          <w:rFonts w:ascii="Arial" w:hAnsi="Arial" w:cs="Arial"/>
        </w:rPr>
        <w:t xml:space="preserve"> tak výslovně prohlašuje, že respektuje veškeré zadávací podmínky </w:t>
      </w:r>
      <w:r w:rsidR="00D84128">
        <w:rPr>
          <w:rFonts w:ascii="Arial" w:hAnsi="Arial" w:cs="Arial"/>
        </w:rPr>
        <w:t>O</w:t>
      </w:r>
      <w:r w:rsidRPr="005B4F56">
        <w:rPr>
          <w:rFonts w:ascii="Arial" w:hAnsi="Arial" w:cs="Arial"/>
        </w:rPr>
        <w:t xml:space="preserve">bjednatele stanovené v zadávací dokumentaci a nečiní k nim žádné výhrady. </w:t>
      </w:r>
    </w:p>
    <w:p w:rsidR="009C6E40" w:rsidRPr="005B4F56" w:rsidRDefault="009C6E40" w:rsidP="007F29DC">
      <w:pPr>
        <w:rPr>
          <w:rFonts w:ascii="Arial" w:hAnsi="Arial" w:cs="Arial"/>
        </w:rPr>
      </w:pPr>
    </w:p>
    <w:p w:rsidR="007F29DC" w:rsidRPr="005B4F56" w:rsidRDefault="007F29DC">
      <w:pPr>
        <w:rPr>
          <w:rFonts w:ascii="Arial" w:hAnsi="Arial" w:cs="Arial"/>
        </w:rPr>
      </w:pPr>
    </w:p>
    <w:p w:rsidR="007F29DC" w:rsidRPr="005B4F56" w:rsidRDefault="000A68BF" w:rsidP="00D83CBF">
      <w:pPr>
        <w:pStyle w:val="Bezmezer1"/>
        <w:numPr>
          <w:ilvl w:val="0"/>
          <w:numId w:val="1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B4F56">
        <w:rPr>
          <w:rFonts w:ascii="Arial" w:hAnsi="Arial" w:cs="Arial"/>
          <w:b/>
          <w:sz w:val="20"/>
          <w:szCs w:val="20"/>
          <w:lang w:eastAsia="cs-CZ"/>
        </w:rPr>
        <w:t>Předmět smlouvy</w:t>
      </w:r>
    </w:p>
    <w:p w:rsidR="007F29DC" w:rsidRPr="005B4F56" w:rsidRDefault="007F29DC" w:rsidP="007F29DC">
      <w:pPr>
        <w:rPr>
          <w:rFonts w:ascii="Arial" w:hAnsi="Arial" w:cs="Arial"/>
        </w:rPr>
      </w:pPr>
    </w:p>
    <w:p w:rsidR="007F29DC" w:rsidRPr="005B4F56" w:rsidRDefault="007F29DC" w:rsidP="00D83CBF">
      <w:pPr>
        <w:numPr>
          <w:ilvl w:val="1"/>
          <w:numId w:val="10"/>
        </w:numPr>
        <w:spacing w:after="12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Předmětem této smlouvy je závazek </w:t>
      </w:r>
      <w:r w:rsidR="0078455D" w:rsidRPr="005B4F56">
        <w:rPr>
          <w:rFonts w:ascii="Arial" w:hAnsi="Arial" w:cs="Arial"/>
        </w:rPr>
        <w:t xml:space="preserve">Dodavatele poskytnout Objednateli vzdělávací služby </w:t>
      </w:r>
      <w:r w:rsidR="009C6E40" w:rsidRPr="005B4F56">
        <w:rPr>
          <w:rFonts w:ascii="Arial" w:hAnsi="Arial" w:cs="Arial"/>
        </w:rPr>
        <w:t xml:space="preserve">pro veřejnou zakázku </w:t>
      </w:r>
      <w:r w:rsidR="009C6E40" w:rsidRPr="005B4F56">
        <w:rPr>
          <w:rFonts w:ascii="Arial" w:hAnsi="Arial" w:cs="Arial"/>
          <w:b/>
        </w:rPr>
        <w:t xml:space="preserve">„Vzdělávání </w:t>
      </w:r>
      <w:r w:rsidR="00AA143F">
        <w:rPr>
          <w:rFonts w:ascii="Arial" w:hAnsi="Arial" w:cs="Arial"/>
          <w:b/>
        </w:rPr>
        <w:t>v oblasti</w:t>
      </w:r>
      <w:r w:rsidR="009654B4">
        <w:rPr>
          <w:rFonts w:ascii="Arial" w:hAnsi="Arial" w:cs="Arial"/>
          <w:b/>
        </w:rPr>
        <w:t xml:space="preserve"> eGovernment</w:t>
      </w:r>
      <w:r w:rsidR="00AA143F">
        <w:rPr>
          <w:rFonts w:ascii="Arial" w:hAnsi="Arial" w:cs="Arial"/>
          <w:b/>
        </w:rPr>
        <w:t>u</w:t>
      </w:r>
      <w:r w:rsidR="00084841">
        <w:rPr>
          <w:rFonts w:ascii="Arial" w:hAnsi="Arial" w:cs="Arial"/>
          <w:b/>
        </w:rPr>
        <w:t xml:space="preserve"> II.</w:t>
      </w:r>
      <w:r w:rsidR="00672294">
        <w:rPr>
          <w:rFonts w:ascii="Arial" w:hAnsi="Arial" w:cs="Arial"/>
          <w:b/>
        </w:rPr>
        <w:t>“</w:t>
      </w:r>
      <w:r w:rsidR="009C6E40" w:rsidRPr="009654B4">
        <w:rPr>
          <w:rFonts w:ascii="Arial" w:hAnsi="Arial" w:cs="Arial"/>
        </w:rPr>
        <w:t>.</w:t>
      </w:r>
      <w:r w:rsidR="009C6E40" w:rsidRPr="005B4F56">
        <w:rPr>
          <w:rFonts w:ascii="Arial" w:hAnsi="Arial" w:cs="Arial"/>
          <w:b/>
        </w:rPr>
        <w:t xml:space="preserve"> </w:t>
      </w:r>
      <w:r w:rsidR="009C6E40" w:rsidRPr="005B4F56">
        <w:rPr>
          <w:rFonts w:ascii="Arial" w:hAnsi="Arial" w:cs="Arial"/>
        </w:rPr>
        <w:t>Podrobná specifikace obsahové náplně vzdělá</w:t>
      </w:r>
      <w:r w:rsidR="00A27B32" w:rsidRPr="005B4F56">
        <w:rPr>
          <w:rFonts w:ascii="Arial" w:hAnsi="Arial" w:cs="Arial"/>
        </w:rPr>
        <w:t>vacích kurzů je uvedena v </w:t>
      </w:r>
      <w:r w:rsidR="00672294">
        <w:rPr>
          <w:rFonts w:ascii="Arial" w:hAnsi="Arial" w:cs="Arial"/>
        </w:rPr>
        <w:t>P</w:t>
      </w:r>
      <w:r w:rsidR="00A27B32" w:rsidRPr="005B4F56">
        <w:rPr>
          <w:rFonts w:ascii="Arial" w:hAnsi="Arial" w:cs="Arial"/>
        </w:rPr>
        <w:t xml:space="preserve">říloze č. </w:t>
      </w:r>
      <w:r w:rsidR="00D84128">
        <w:rPr>
          <w:rFonts w:ascii="Arial" w:hAnsi="Arial" w:cs="Arial"/>
        </w:rPr>
        <w:t>1 – Přehled plánovaných vzdělávacích aktivit (dále jen „Předmět plnění“)</w:t>
      </w:r>
      <w:r w:rsidR="00A27B32" w:rsidRPr="005B4F56">
        <w:rPr>
          <w:rFonts w:ascii="Arial" w:hAnsi="Arial" w:cs="Arial"/>
        </w:rPr>
        <w:t>, která je nedílnou součástí této smlouvy.</w:t>
      </w:r>
      <w:r w:rsidR="00A27B32" w:rsidRPr="005B4F56">
        <w:rPr>
          <w:rFonts w:ascii="Arial" w:hAnsi="Arial" w:cs="Arial"/>
          <w:b/>
        </w:rPr>
        <w:t xml:space="preserve"> </w:t>
      </w:r>
      <w:r w:rsidR="009C6E40" w:rsidRPr="005B4F56">
        <w:rPr>
          <w:rFonts w:ascii="Arial" w:hAnsi="Arial" w:cs="Arial"/>
          <w:b/>
        </w:rPr>
        <w:t xml:space="preserve"> </w:t>
      </w:r>
    </w:p>
    <w:p w:rsidR="00AD2FAC" w:rsidRDefault="00A27B32" w:rsidP="00D83CBF">
      <w:pPr>
        <w:numPr>
          <w:ilvl w:val="1"/>
          <w:numId w:val="10"/>
        </w:numPr>
        <w:spacing w:after="12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>Dodavatel</w:t>
      </w:r>
      <w:r w:rsidR="00AD2FAC" w:rsidRPr="005B4F56">
        <w:rPr>
          <w:rFonts w:ascii="Arial" w:hAnsi="Arial" w:cs="Arial"/>
        </w:rPr>
        <w:t xml:space="preserve"> prohlašuje, že je odborně způsobilý k zajištění předmětu této smlouvy.</w:t>
      </w:r>
    </w:p>
    <w:p w:rsidR="005B4F56" w:rsidRPr="005B4F56" w:rsidRDefault="005B4F56" w:rsidP="005B4F56">
      <w:pPr>
        <w:spacing w:after="120"/>
        <w:jc w:val="both"/>
        <w:rPr>
          <w:rFonts w:ascii="Arial" w:hAnsi="Arial" w:cs="Arial"/>
        </w:rPr>
      </w:pPr>
    </w:p>
    <w:p w:rsidR="00AD591A" w:rsidRPr="00820F64" w:rsidRDefault="00A27B32" w:rsidP="00AD591A">
      <w:pPr>
        <w:numPr>
          <w:ilvl w:val="1"/>
          <w:numId w:val="10"/>
        </w:numPr>
        <w:spacing w:after="120"/>
        <w:ind w:left="703" w:hanging="703"/>
        <w:jc w:val="both"/>
        <w:rPr>
          <w:rFonts w:ascii="Arial" w:hAnsi="Arial" w:cs="Arial"/>
        </w:rPr>
      </w:pPr>
      <w:r w:rsidRPr="00820F64">
        <w:rPr>
          <w:rFonts w:ascii="Arial" w:hAnsi="Arial" w:cs="Arial"/>
        </w:rPr>
        <w:lastRenderedPageBreak/>
        <w:t xml:space="preserve">Dodavatel se zavazuje poskytovat předmětné vzdělávací služby dle této smlouvy formou vzdělávacích a konzultačních činností v podobě odborného školení pro </w:t>
      </w:r>
      <w:r w:rsidR="008D47F5">
        <w:rPr>
          <w:rFonts w:ascii="Arial" w:hAnsi="Arial" w:cs="Arial"/>
        </w:rPr>
        <w:t>pra</w:t>
      </w:r>
      <w:r w:rsidR="009654B4">
        <w:rPr>
          <w:rFonts w:ascii="Arial" w:hAnsi="Arial" w:cs="Arial"/>
        </w:rPr>
        <w:t>covníky Magistrátu města Kladna</w:t>
      </w:r>
      <w:r w:rsidR="00D8798D" w:rsidRPr="00820F64">
        <w:rPr>
          <w:rFonts w:ascii="Arial" w:hAnsi="Arial" w:cs="Arial"/>
        </w:rPr>
        <w:t>.</w:t>
      </w:r>
      <w:r w:rsidRPr="00820F64">
        <w:rPr>
          <w:rFonts w:ascii="Arial" w:hAnsi="Arial" w:cs="Arial"/>
        </w:rPr>
        <w:t xml:space="preserve"> </w:t>
      </w:r>
    </w:p>
    <w:p w:rsidR="00820F64" w:rsidRPr="00643BF0" w:rsidRDefault="00362F69" w:rsidP="00362F69">
      <w:pPr>
        <w:pStyle w:val="Odstavecseseznamem"/>
        <w:numPr>
          <w:ilvl w:val="1"/>
          <w:numId w:val="24"/>
        </w:numPr>
        <w:spacing w:line="280" w:lineRule="atLeast"/>
        <w:jc w:val="both"/>
        <w:rPr>
          <w:rFonts w:ascii="Arial" w:hAnsi="Arial" w:cs="Arial"/>
        </w:rPr>
      </w:pPr>
      <w:r w:rsidRPr="00643BF0">
        <w:rPr>
          <w:rFonts w:ascii="Arial" w:hAnsi="Arial" w:cs="Arial"/>
        </w:rPr>
        <w:t xml:space="preserve">      </w:t>
      </w:r>
      <w:r w:rsidR="00820F64" w:rsidRPr="00643BF0">
        <w:rPr>
          <w:rFonts w:ascii="Arial" w:hAnsi="Arial" w:cs="Arial"/>
        </w:rPr>
        <w:t>Součástí plnění Dodavatele budou i následující činnosti:</w:t>
      </w:r>
    </w:p>
    <w:p w:rsidR="00BD4BF8" w:rsidRPr="00643BF0" w:rsidRDefault="00BD4BF8" w:rsidP="008D47F5">
      <w:pPr>
        <w:pStyle w:val="Odstavecseseznamem"/>
        <w:numPr>
          <w:ilvl w:val="0"/>
          <w:numId w:val="20"/>
        </w:numPr>
        <w:spacing w:line="280" w:lineRule="atLeast"/>
        <w:jc w:val="both"/>
        <w:rPr>
          <w:rFonts w:ascii="Arial" w:hAnsi="Arial" w:cs="Arial"/>
        </w:rPr>
      </w:pPr>
      <w:r w:rsidRPr="00643BF0">
        <w:rPr>
          <w:rFonts w:ascii="Arial" w:hAnsi="Arial" w:cs="Arial"/>
        </w:rPr>
        <w:t>zajištění vzdělávacích materiálů pro účastníky kurzu</w:t>
      </w:r>
    </w:p>
    <w:p w:rsidR="00BD4BF8" w:rsidRPr="00643BF0" w:rsidRDefault="00BD4BF8" w:rsidP="008D47F5">
      <w:pPr>
        <w:pStyle w:val="Odstavecseseznamem"/>
        <w:numPr>
          <w:ilvl w:val="0"/>
          <w:numId w:val="20"/>
        </w:numPr>
        <w:spacing w:line="280" w:lineRule="atLeast"/>
        <w:jc w:val="both"/>
        <w:rPr>
          <w:rFonts w:ascii="Arial" w:hAnsi="Arial" w:cs="Arial"/>
        </w:rPr>
      </w:pPr>
      <w:r w:rsidRPr="00643BF0">
        <w:rPr>
          <w:rFonts w:ascii="Arial" w:hAnsi="Arial" w:cs="Arial"/>
        </w:rPr>
        <w:t>prezenční listina účastníků z každého kurzu</w:t>
      </w:r>
    </w:p>
    <w:p w:rsidR="00BD4BF8" w:rsidRPr="00643BF0" w:rsidRDefault="00BD4BF8" w:rsidP="008D47F5">
      <w:pPr>
        <w:pStyle w:val="Odstavecseseznamem"/>
        <w:numPr>
          <w:ilvl w:val="0"/>
          <w:numId w:val="20"/>
        </w:numPr>
        <w:spacing w:line="280" w:lineRule="atLeast"/>
        <w:jc w:val="both"/>
        <w:rPr>
          <w:rFonts w:ascii="Arial" w:hAnsi="Arial" w:cs="Arial"/>
        </w:rPr>
      </w:pPr>
      <w:r w:rsidRPr="00643BF0">
        <w:rPr>
          <w:rFonts w:ascii="Arial" w:hAnsi="Arial" w:cs="Arial"/>
        </w:rPr>
        <w:t>zpětnovazební dotazník pro účastníky kurzů včetně jejich vyhodnocení</w:t>
      </w:r>
    </w:p>
    <w:p w:rsidR="00BD4BF8" w:rsidRPr="00643BF0" w:rsidRDefault="00BD4BF8" w:rsidP="008D47F5">
      <w:pPr>
        <w:pStyle w:val="Odstavecseseznamem"/>
        <w:numPr>
          <w:ilvl w:val="0"/>
          <w:numId w:val="20"/>
        </w:numPr>
        <w:spacing w:line="280" w:lineRule="atLeast"/>
        <w:jc w:val="both"/>
        <w:rPr>
          <w:rFonts w:ascii="Arial" w:hAnsi="Arial" w:cs="Arial"/>
        </w:rPr>
      </w:pPr>
      <w:r w:rsidRPr="00643BF0">
        <w:rPr>
          <w:rFonts w:ascii="Arial" w:hAnsi="Arial" w:cs="Arial"/>
        </w:rPr>
        <w:t>záznam o realizaci kurzu (evidenci výuky) podepsaný lektorem kurzu</w:t>
      </w:r>
    </w:p>
    <w:p w:rsidR="00BD4BF8" w:rsidRPr="00643BF0" w:rsidRDefault="00BD4BF8" w:rsidP="008D47F5">
      <w:pPr>
        <w:pStyle w:val="Odstavecseseznamem"/>
        <w:numPr>
          <w:ilvl w:val="0"/>
          <w:numId w:val="20"/>
        </w:numPr>
        <w:spacing w:line="280" w:lineRule="atLeast"/>
        <w:jc w:val="both"/>
        <w:rPr>
          <w:rFonts w:ascii="Arial" w:hAnsi="Arial" w:cs="Arial"/>
        </w:rPr>
      </w:pPr>
      <w:r w:rsidRPr="00643BF0">
        <w:rPr>
          <w:rFonts w:ascii="Arial" w:hAnsi="Arial" w:cs="Arial"/>
        </w:rPr>
        <w:t xml:space="preserve">osvědčení </w:t>
      </w:r>
      <w:r w:rsidR="009654B4">
        <w:rPr>
          <w:rFonts w:ascii="Arial" w:hAnsi="Arial" w:cs="Arial"/>
        </w:rPr>
        <w:t xml:space="preserve">nebo potvrzení </w:t>
      </w:r>
      <w:r w:rsidRPr="00643BF0">
        <w:rPr>
          <w:rFonts w:ascii="Arial" w:hAnsi="Arial" w:cs="Arial"/>
        </w:rPr>
        <w:t xml:space="preserve">o absolvování kurzu pro účastníky kurzů </w:t>
      </w:r>
    </w:p>
    <w:p w:rsidR="00362F69" w:rsidRPr="00643BF0" w:rsidRDefault="00362F69" w:rsidP="00362F69">
      <w:pPr>
        <w:pStyle w:val="Odstavecseseznamem"/>
        <w:numPr>
          <w:ilvl w:val="0"/>
          <w:numId w:val="20"/>
        </w:numPr>
        <w:spacing w:line="280" w:lineRule="atLeast"/>
        <w:jc w:val="both"/>
        <w:rPr>
          <w:rFonts w:ascii="Arial" w:hAnsi="Arial" w:cs="Arial"/>
        </w:rPr>
      </w:pPr>
      <w:r w:rsidRPr="00643BF0">
        <w:rPr>
          <w:rFonts w:ascii="Arial" w:hAnsi="Arial" w:cs="Arial"/>
        </w:rPr>
        <w:t xml:space="preserve">každý kurz bude ukončen krátkým formálním ověřením načerpaných znalostí; </w:t>
      </w:r>
      <w:r w:rsidR="00191B35" w:rsidRPr="00643BF0">
        <w:rPr>
          <w:rFonts w:ascii="Arial" w:hAnsi="Arial" w:cs="Arial"/>
        </w:rPr>
        <w:t>Objednatel</w:t>
      </w:r>
      <w:r w:rsidRPr="00643BF0">
        <w:rPr>
          <w:rFonts w:ascii="Arial" w:hAnsi="Arial" w:cs="Arial"/>
        </w:rPr>
        <w:t xml:space="preserve"> považuje za vhodnou formu písemný test – 10 otázek, s možnostmi odpovědí a) – d) /pozn. jedna správná odpověď/; </w:t>
      </w:r>
      <w:r w:rsidR="00AA143F" w:rsidRPr="00AA143F">
        <w:rPr>
          <w:rFonts w:ascii="Arial" w:hAnsi="Arial" w:cs="Arial"/>
        </w:rPr>
        <w:t>za formální ověření lze považovat také realizaci samostatné práce</w:t>
      </w:r>
    </w:p>
    <w:p w:rsidR="00362F69" w:rsidRPr="00643BF0" w:rsidRDefault="00B36F17" w:rsidP="00362F69">
      <w:pPr>
        <w:pStyle w:val="Odstavecseseznamem"/>
        <w:numPr>
          <w:ilvl w:val="0"/>
          <w:numId w:val="20"/>
        </w:numPr>
        <w:spacing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zajištění osoby projektového manažera – osoby odpovědné za realizaci. </w:t>
      </w:r>
      <w:r w:rsidR="00362F69" w:rsidRPr="00643BF0">
        <w:rPr>
          <w:rFonts w:ascii="Arial" w:hAnsi="Arial" w:cs="Arial"/>
        </w:rPr>
        <w:t xml:space="preserve"> </w:t>
      </w:r>
    </w:p>
    <w:p w:rsidR="00BD4BF8" w:rsidRPr="005B4F56" w:rsidRDefault="00362F69" w:rsidP="00AA143F">
      <w:pPr>
        <w:spacing w:line="280" w:lineRule="atLeast"/>
        <w:ind w:left="480"/>
        <w:rPr>
          <w:rFonts w:ascii="Arial" w:hAnsi="Arial" w:cs="Arial"/>
        </w:rPr>
      </w:pPr>
      <w:r w:rsidRPr="008B7707">
        <w:t xml:space="preserve">     </w:t>
      </w:r>
    </w:p>
    <w:p w:rsidR="00AD2FAC" w:rsidRPr="005B4F56" w:rsidRDefault="000A68BF" w:rsidP="00820F64">
      <w:pPr>
        <w:pStyle w:val="Bezmezer1"/>
        <w:numPr>
          <w:ilvl w:val="0"/>
          <w:numId w:val="1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B4F56">
        <w:rPr>
          <w:rFonts w:ascii="Arial" w:hAnsi="Arial" w:cs="Arial"/>
          <w:b/>
          <w:sz w:val="20"/>
          <w:szCs w:val="20"/>
          <w:lang w:eastAsia="cs-CZ"/>
        </w:rPr>
        <w:t>Termín a místo plnění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AD2FAC" w:rsidRDefault="00464CA8" w:rsidP="00D83CBF">
      <w:pPr>
        <w:numPr>
          <w:ilvl w:val="1"/>
          <w:numId w:val="1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Předmět smlouvy začne Dodavatel realizovat </w:t>
      </w:r>
      <w:r w:rsidR="001A3A08">
        <w:rPr>
          <w:rFonts w:ascii="Arial" w:hAnsi="Arial" w:cs="Arial"/>
        </w:rPr>
        <w:t>p</w:t>
      </w:r>
      <w:r w:rsidR="000A68BF" w:rsidRPr="005B4F56">
        <w:rPr>
          <w:rFonts w:ascii="Arial" w:hAnsi="Arial" w:cs="Arial"/>
        </w:rPr>
        <w:t>o uzavření této smlouvy</w:t>
      </w:r>
      <w:r w:rsidR="001A3A08">
        <w:rPr>
          <w:rFonts w:ascii="Arial" w:hAnsi="Arial" w:cs="Arial"/>
        </w:rPr>
        <w:t>, v termínech dle časového harmonogramu kurzů (Příloha č. 2 smlouvy –</w:t>
      </w:r>
      <w:r w:rsidR="008D47F5">
        <w:rPr>
          <w:rFonts w:ascii="Arial" w:hAnsi="Arial" w:cs="Arial"/>
        </w:rPr>
        <w:t xml:space="preserve"> </w:t>
      </w:r>
      <w:r w:rsidR="001A3A08">
        <w:rPr>
          <w:rFonts w:ascii="Arial" w:hAnsi="Arial" w:cs="Arial"/>
        </w:rPr>
        <w:t xml:space="preserve">Časový harmonogram plnění) </w:t>
      </w:r>
      <w:r w:rsidR="000A68BF" w:rsidRPr="005B4F56">
        <w:rPr>
          <w:rFonts w:ascii="Arial" w:hAnsi="Arial" w:cs="Arial"/>
        </w:rPr>
        <w:t xml:space="preserve">a termín pro ukončení plnění se stanovuje nejpozději do </w:t>
      </w:r>
      <w:r w:rsidR="00AA143F">
        <w:rPr>
          <w:rFonts w:ascii="Arial" w:hAnsi="Arial" w:cs="Arial"/>
        </w:rPr>
        <w:t>21</w:t>
      </w:r>
      <w:r w:rsidR="000A68BF" w:rsidRPr="005B4F56">
        <w:rPr>
          <w:rFonts w:ascii="Arial" w:hAnsi="Arial" w:cs="Arial"/>
        </w:rPr>
        <w:t>.1</w:t>
      </w:r>
      <w:r w:rsidR="009654B4">
        <w:rPr>
          <w:rFonts w:ascii="Arial" w:hAnsi="Arial" w:cs="Arial"/>
        </w:rPr>
        <w:t>2</w:t>
      </w:r>
      <w:r w:rsidR="000A68BF" w:rsidRPr="005B4F56">
        <w:rPr>
          <w:rFonts w:ascii="Arial" w:hAnsi="Arial" w:cs="Arial"/>
        </w:rPr>
        <w:t xml:space="preserve">.2018. </w:t>
      </w:r>
      <w:r w:rsidR="00AD2FAC" w:rsidRPr="005B4F56">
        <w:rPr>
          <w:rFonts w:ascii="Arial" w:hAnsi="Arial" w:cs="Arial"/>
        </w:rPr>
        <w:t xml:space="preserve"> </w:t>
      </w:r>
    </w:p>
    <w:p w:rsidR="00F63A39" w:rsidRPr="005B4F56" w:rsidRDefault="00F63A39" w:rsidP="00D83CBF">
      <w:pPr>
        <w:numPr>
          <w:ilvl w:val="1"/>
          <w:numId w:val="1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Doba realizace kurzů je uvedena v Příloze č. </w:t>
      </w:r>
      <w:r w:rsidR="00C02807">
        <w:rPr>
          <w:rFonts w:ascii="Arial" w:hAnsi="Arial" w:cs="Arial"/>
        </w:rPr>
        <w:t xml:space="preserve">2 </w:t>
      </w:r>
      <w:r w:rsidR="008D47F5">
        <w:rPr>
          <w:rFonts w:ascii="Arial" w:hAnsi="Arial" w:cs="Arial"/>
        </w:rPr>
        <w:t xml:space="preserve">smlouvy </w:t>
      </w:r>
      <w:r w:rsidR="00C02807">
        <w:rPr>
          <w:rFonts w:ascii="Arial" w:hAnsi="Arial" w:cs="Arial"/>
        </w:rPr>
        <w:t xml:space="preserve">– Časový </w:t>
      </w:r>
      <w:r>
        <w:rPr>
          <w:rFonts w:ascii="Arial" w:hAnsi="Arial" w:cs="Arial"/>
        </w:rPr>
        <w:t>harmonogram</w:t>
      </w:r>
      <w:r w:rsidR="00AA143F">
        <w:rPr>
          <w:rFonts w:ascii="Arial" w:hAnsi="Arial" w:cs="Arial"/>
        </w:rPr>
        <w:t xml:space="preserve"> plnění</w:t>
      </w:r>
      <w:r w:rsidR="00C02807">
        <w:rPr>
          <w:rFonts w:ascii="Arial" w:hAnsi="Arial" w:cs="Arial"/>
        </w:rPr>
        <w:t>.</w:t>
      </w:r>
    </w:p>
    <w:p w:rsidR="00AD2FAC" w:rsidRPr="005B4F56" w:rsidRDefault="00464CA8" w:rsidP="00D83CBF">
      <w:pPr>
        <w:numPr>
          <w:ilvl w:val="1"/>
          <w:numId w:val="11"/>
        </w:numPr>
        <w:spacing w:after="120"/>
        <w:ind w:left="703" w:hanging="70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Konkrétní termíny jednotlivých vzdělávacích kurzů </w:t>
      </w:r>
      <w:r w:rsidR="00F63A39">
        <w:rPr>
          <w:rFonts w:ascii="Arial" w:hAnsi="Arial" w:cs="Arial"/>
        </w:rPr>
        <w:t>budou stanoveny na základě dohody smluvních stran v souladu s potřebami Objednatele</w:t>
      </w:r>
      <w:r w:rsidR="000A68BF" w:rsidRPr="005B4F56">
        <w:rPr>
          <w:rFonts w:ascii="Arial" w:hAnsi="Arial" w:cs="Arial"/>
        </w:rPr>
        <w:t>.</w:t>
      </w:r>
      <w:r w:rsidR="00F63A39">
        <w:rPr>
          <w:rFonts w:ascii="Arial" w:hAnsi="Arial" w:cs="Arial"/>
        </w:rPr>
        <w:t xml:space="preserve"> Dodavatel bude odpovědnému zástupci Objednatele předkládat k odsouhlasení návrh realizace konkrétních vzdělávacích kurzů, konkrétních termínů jejich konání, vždy </w:t>
      </w:r>
      <w:r w:rsidR="001A3A08">
        <w:rPr>
          <w:rFonts w:ascii="Arial" w:hAnsi="Arial" w:cs="Arial"/>
        </w:rPr>
        <w:t xml:space="preserve">nejméně </w:t>
      </w:r>
      <w:r w:rsidR="00AA143F">
        <w:rPr>
          <w:rFonts w:ascii="Arial" w:hAnsi="Arial" w:cs="Arial"/>
        </w:rPr>
        <w:t>14</w:t>
      </w:r>
      <w:r w:rsidR="001A3A08">
        <w:rPr>
          <w:rFonts w:ascii="Arial" w:hAnsi="Arial" w:cs="Arial"/>
        </w:rPr>
        <w:t xml:space="preserve"> </w:t>
      </w:r>
      <w:r w:rsidR="00AA143F">
        <w:rPr>
          <w:rFonts w:ascii="Arial" w:hAnsi="Arial" w:cs="Arial"/>
        </w:rPr>
        <w:t>dní</w:t>
      </w:r>
      <w:r w:rsidR="00F63A39">
        <w:rPr>
          <w:rFonts w:ascii="Arial" w:hAnsi="Arial" w:cs="Arial"/>
        </w:rPr>
        <w:t xml:space="preserve"> před dobou realizac</w:t>
      </w:r>
      <w:r w:rsidR="00C02807">
        <w:rPr>
          <w:rFonts w:ascii="Arial" w:hAnsi="Arial" w:cs="Arial"/>
        </w:rPr>
        <w:t>e</w:t>
      </w:r>
      <w:r w:rsidR="00F63A39">
        <w:rPr>
          <w:rFonts w:ascii="Arial" w:hAnsi="Arial" w:cs="Arial"/>
        </w:rPr>
        <w:t xml:space="preserve"> kurzu</w:t>
      </w:r>
      <w:r w:rsidR="009654B4">
        <w:rPr>
          <w:rFonts w:ascii="Arial" w:hAnsi="Arial" w:cs="Arial"/>
        </w:rPr>
        <w:t>, případně dle vzájemné domluvy odpovědných osob Objednatele a Dodavatele</w:t>
      </w:r>
      <w:r w:rsidR="00F63A39">
        <w:rPr>
          <w:rFonts w:ascii="Arial" w:hAnsi="Arial" w:cs="Arial"/>
        </w:rPr>
        <w:t xml:space="preserve">. </w:t>
      </w:r>
    </w:p>
    <w:p w:rsidR="00C13796" w:rsidRDefault="00AD2FAC" w:rsidP="00D83CBF">
      <w:pPr>
        <w:numPr>
          <w:ilvl w:val="1"/>
          <w:numId w:val="11"/>
        </w:numPr>
        <w:spacing w:after="120"/>
        <w:ind w:left="703" w:hanging="703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Místem plnění </w:t>
      </w:r>
      <w:r w:rsidR="00C13796">
        <w:rPr>
          <w:rFonts w:ascii="Arial" w:hAnsi="Arial" w:cs="Arial"/>
        </w:rPr>
        <w:t xml:space="preserve">vzdělávacích kurzů se sjednává </w:t>
      </w:r>
      <w:r w:rsidR="00502F16">
        <w:rPr>
          <w:rFonts w:ascii="Arial" w:hAnsi="Arial" w:cs="Arial"/>
        </w:rPr>
        <w:t>externí prostor určený Dodavatelem</w:t>
      </w:r>
      <w:r w:rsidR="00C02807">
        <w:rPr>
          <w:rFonts w:ascii="Arial" w:hAnsi="Arial" w:cs="Arial"/>
        </w:rPr>
        <w:t>.</w:t>
      </w:r>
    </w:p>
    <w:p w:rsidR="006C3B3E" w:rsidRDefault="006C3B3E" w:rsidP="006C3B3E">
      <w:pPr>
        <w:pStyle w:val="Odstavecseseznamem"/>
        <w:spacing w:after="120"/>
        <w:ind w:left="426"/>
        <w:contextualSpacing w:val="0"/>
        <w:jc w:val="both"/>
        <w:rPr>
          <w:rFonts w:ascii="Arial" w:hAnsi="Arial" w:cs="Arial"/>
        </w:rPr>
      </w:pPr>
    </w:p>
    <w:p w:rsidR="006C3B3E" w:rsidRPr="005B4F56" w:rsidRDefault="006C3B3E" w:rsidP="00820F64">
      <w:pPr>
        <w:pStyle w:val="Bezmezer1"/>
        <w:numPr>
          <w:ilvl w:val="0"/>
          <w:numId w:val="1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B4F56">
        <w:rPr>
          <w:rFonts w:ascii="Arial" w:hAnsi="Arial" w:cs="Arial"/>
          <w:b/>
          <w:sz w:val="20"/>
          <w:szCs w:val="20"/>
          <w:lang w:eastAsia="cs-CZ"/>
        </w:rPr>
        <w:t>Cena a platební podmínky</w:t>
      </w:r>
    </w:p>
    <w:p w:rsidR="006C3B3E" w:rsidRPr="005B4F56" w:rsidRDefault="006C3B3E" w:rsidP="006C3B3E">
      <w:pPr>
        <w:spacing w:after="120"/>
        <w:jc w:val="center"/>
        <w:rPr>
          <w:rFonts w:ascii="Arial" w:hAnsi="Arial" w:cs="Arial"/>
        </w:rPr>
      </w:pP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Celková cena za předmět plnění </w:t>
      </w:r>
      <w:r w:rsidR="00C13796">
        <w:rPr>
          <w:rFonts w:ascii="Arial" w:hAnsi="Arial" w:cs="Arial"/>
          <w:sz w:val="20"/>
        </w:rPr>
        <w:t>– realizaci všech vzdělávacích služeb dle této smlouvy,</w:t>
      </w:r>
      <w:r w:rsidRPr="005B4F56">
        <w:rPr>
          <w:rFonts w:ascii="Arial" w:hAnsi="Arial" w:cs="Arial"/>
          <w:sz w:val="20"/>
        </w:rPr>
        <w:t xml:space="preserve"> je sjednána smluvními stranami ve výši ……………… </w:t>
      </w:r>
      <w:r w:rsidRPr="002F71AA">
        <w:rPr>
          <w:rFonts w:ascii="Arial" w:hAnsi="Arial" w:cs="Arial"/>
          <w:sz w:val="20"/>
        </w:rPr>
        <w:t>Kč bez DPH</w:t>
      </w:r>
      <w:r w:rsidRPr="005B4F56">
        <w:rPr>
          <w:rFonts w:ascii="Arial" w:hAnsi="Arial" w:cs="Arial"/>
          <w:sz w:val="20"/>
        </w:rPr>
        <w:t xml:space="preserve"> (slovy ……………. korun českých). Uvedená cena je sjednána jako cena nejvýše přípustná s platností po celou dobu účinnosti této smlouvy a tuto výši lze měnit jen na základě písemné dohody smluvních stran, když tato dohoda by tvořila dodatek k této smlouvě.</w:t>
      </w:r>
    </w:p>
    <w:p w:rsidR="00C13796" w:rsidRDefault="003A4441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Bližší rozčlenění celkové ceny, tj. cena </w:t>
      </w:r>
      <w:r w:rsidR="006C3B3E" w:rsidRPr="005B4F56">
        <w:rPr>
          <w:rFonts w:ascii="Arial" w:hAnsi="Arial" w:cs="Arial"/>
          <w:sz w:val="20"/>
        </w:rPr>
        <w:t xml:space="preserve">za jednotlivé </w:t>
      </w:r>
      <w:r w:rsidR="00C13796">
        <w:rPr>
          <w:rFonts w:ascii="Arial" w:hAnsi="Arial" w:cs="Arial"/>
          <w:sz w:val="20"/>
        </w:rPr>
        <w:t xml:space="preserve">vzdělávací služby </w:t>
      </w:r>
      <w:r>
        <w:rPr>
          <w:rFonts w:ascii="Arial" w:hAnsi="Arial" w:cs="Arial"/>
          <w:sz w:val="20"/>
        </w:rPr>
        <w:t xml:space="preserve">(kurzy) </w:t>
      </w:r>
      <w:r w:rsidR="00C13796">
        <w:rPr>
          <w:rFonts w:ascii="Arial" w:hAnsi="Arial" w:cs="Arial"/>
          <w:sz w:val="20"/>
        </w:rPr>
        <w:t>dle této smlouvy</w:t>
      </w:r>
      <w:r>
        <w:rPr>
          <w:rFonts w:ascii="Arial" w:hAnsi="Arial" w:cs="Arial"/>
          <w:sz w:val="20"/>
        </w:rPr>
        <w:t>,</w:t>
      </w:r>
      <w:r w:rsidR="00C13796">
        <w:rPr>
          <w:rFonts w:ascii="Arial" w:hAnsi="Arial" w:cs="Arial"/>
          <w:sz w:val="20"/>
        </w:rPr>
        <w:t xml:space="preserve"> je uvedena v položkovém rozpočtu, v Příloze č. </w:t>
      </w:r>
      <w:r w:rsidR="00C02807">
        <w:rPr>
          <w:rFonts w:ascii="Arial" w:hAnsi="Arial" w:cs="Arial"/>
          <w:sz w:val="20"/>
        </w:rPr>
        <w:t xml:space="preserve">2 </w:t>
      </w:r>
      <w:r w:rsidR="001A3A08">
        <w:rPr>
          <w:rFonts w:ascii="Arial" w:hAnsi="Arial" w:cs="Arial"/>
          <w:sz w:val="20"/>
        </w:rPr>
        <w:t xml:space="preserve">smlouvy </w:t>
      </w:r>
      <w:r w:rsidR="00C02807" w:rsidRPr="00C02807">
        <w:rPr>
          <w:rFonts w:ascii="Arial" w:hAnsi="Arial" w:cs="Arial"/>
          <w:sz w:val="20"/>
        </w:rPr>
        <w:t>– Časový harmonogram plnění</w:t>
      </w:r>
      <w:r w:rsidR="00C13796">
        <w:rPr>
          <w:rFonts w:ascii="Arial" w:hAnsi="Arial" w:cs="Arial"/>
          <w:sz w:val="20"/>
        </w:rPr>
        <w:t xml:space="preserve">. 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Součástí sjednané ceny uvedené v odstavc</w:t>
      </w:r>
      <w:r w:rsidR="00CA3981" w:rsidRPr="005B4F56">
        <w:rPr>
          <w:rFonts w:ascii="Arial" w:hAnsi="Arial" w:cs="Arial"/>
          <w:sz w:val="20"/>
        </w:rPr>
        <w:t>i</w:t>
      </w:r>
      <w:r w:rsidRPr="005B4F56">
        <w:rPr>
          <w:rFonts w:ascii="Arial" w:hAnsi="Arial" w:cs="Arial"/>
          <w:sz w:val="20"/>
        </w:rPr>
        <w:t xml:space="preserve"> </w:t>
      </w:r>
      <w:r w:rsidR="009B5BAA" w:rsidRPr="005B4F56">
        <w:rPr>
          <w:rFonts w:ascii="Arial" w:hAnsi="Arial" w:cs="Arial"/>
          <w:sz w:val="20"/>
        </w:rPr>
        <w:t>3</w:t>
      </w:r>
      <w:r w:rsidRPr="005B4F56">
        <w:rPr>
          <w:rFonts w:ascii="Arial" w:hAnsi="Arial" w:cs="Arial"/>
          <w:sz w:val="20"/>
        </w:rPr>
        <w:t>.1</w:t>
      </w:r>
      <w:r w:rsidR="003A4441">
        <w:rPr>
          <w:rFonts w:ascii="Arial" w:hAnsi="Arial" w:cs="Arial"/>
          <w:sz w:val="20"/>
        </w:rPr>
        <w:t>, 3.2</w:t>
      </w:r>
      <w:r w:rsidRPr="005B4F56">
        <w:rPr>
          <w:rFonts w:ascii="Arial" w:hAnsi="Arial" w:cs="Arial"/>
          <w:sz w:val="20"/>
        </w:rPr>
        <w:t xml:space="preserve"> jsou i veškeré práce, poplatky a jiné náklady nezbytné pro řádné, včasné a úplné splnění předmětu této smlouvy včetně veškerých nákladů spojených s účastí </w:t>
      </w:r>
      <w:r w:rsidR="00C13796">
        <w:rPr>
          <w:rFonts w:ascii="Arial" w:hAnsi="Arial" w:cs="Arial"/>
          <w:sz w:val="20"/>
        </w:rPr>
        <w:t xml:space="preserve">Dodavatele </w:t>
      </w:r>
      <w:r w:rsidRPr="005B4F56">
        <w:rPr>
          <w:rFonts w:ascii="Arial" w:hAnsi="Arial" w:cs="Arial"/>
          <w:sz w:val="20"/>
        </w:rPr>
        <w:t xml:space="preserve">na všech jednáních týkajících se plnění této smlouvy a </w:t>
      </w:r>
      <w:r w:rsidR="00502083">
        <w:rPr>
          <w:rFonts w:ascii="Arial" w:hAnsi="Arial" w:cs="Arial"/>
          <w:sz w:val="20"/>
        </w:rPr>
        <w:t xml:space="preserve">příp. </w:t>
      </w:r>
      <w:r w:rsidRPr="005B4F56">
        <w:rPr>
          <w:rFonts w:ascii="Arial" w:hAnsi="Arial" w:cs="Arial"/>
          <w:sz w:val="20"/>
        </w:rPr>
        <w:t xml:space="preserve">nákladů na odměnu za poskytnutí práv vyplývajících z práv duševního vlastnictví a práv autorských. </w:t>
      </w:r>
    </w:p>
    <w:p w:rsidR="006C3B3E" w:rsidRPr="002F71AA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2F71AA">
        <w:rPr>
          <w:rFonts w:ascii="Arial" w:hAnsi="Arial" w:cs="Arial"/>
          <w:sz w:val="20"/>
        </w:rPr>
        <w:t xml:space="preserve">K ceně </w:t>
      </w:r>
      <w:r w:rsidR="007865F3" w:rsidRPr="002F71AA">
        <w:rPr>
          <w:rFonts w:ascii="Arial" w:hAnsi="Arial" w:cs="Arial"/>
          <w:sz w:val="20"/>
        </w:rPr>
        <w:t xml:space="preserve">bude </w:t>
      </w:r>
      <w:r w:rsidRPr="002F71AA">
        <w:rPr>
          <w:rFonts w:ascii="Arial" w:hAnsi="Arial" w:cs="Arial"/>
          <w:sz w:val="20"/>
        </w:rPr>
        <w:t>připočte</w:t>
      </w:r>
      <w:r w:rsidR="007865F3" w:rsidRPr="002F71AA">
        <w:rPr>
          <w:rFonts w:ascii="Arial" w:hAnsi="Arial" w:cs="Arial"/>
          <w:sz w:val="20"/>
        </w:rPr>
        <w:t>na</w:t>
      </w:r>
      <w:r w:rsidRPr="002F71AA">
        <w:rPr>
          <w:rFonts w:ascii="Arial" w:hAnsi="Arial" w:cs="Arial"/>
          <w:sz w:val="20"/>
        </w:rPr>
        <w:t xml:space="preserve"> DPH, a to ve výši dle platných právních předpisů.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Smluvní strany se dohodly, že dojde-li v průběhu plnění předmětu této smlouvy ke změně zákonné sazby DPH stanovené pro příslušné plnění vyplývající z této smlouvy, je </w:t>
      </w:r>
      <w:r w:rsidR="00502083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od okamžiku nabytí účinnosti změny zákonné sazby DPH povinen účtovat platnou sazbu DPH. O této skutečnosti není nutné uzavírat dodatek k této smlouvě.</w:t>
      </w:r>
    </w:p>
    <w:p w:rsidR="004874D7" w:rsidRPr="005B4F56" w:rsidRDefault="00502083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4874D7" w:rsidRPr="005B4F56">
        <w:rPr>
          <w:rFonts w:ascii="Arial" w:hAnsi="Arial" w:cs="Arial"/>
          <w:sz w:val="20"/>
        </w:rPr>
        <w:t xml:space="preserve"> prohlašuje, že není nespolehlivým plátcem DPH a že v případě, že by se jím v průběhu trvání smluvního vztahu stal, tuto informaci neprodleně sdělí Objednateli.</w:t>
      </w:r>
    </w:p>
    <w:p w:rsidR="004874D7" w:rsidRPr="005B4F56" w:rsidRDefault="004874D7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lastRenderedPageBreak/>
        <w:t xml:space="preserve">Příjemce zdanitelného plnění (Objednatel) si vyhrazuje právo uplatnit institut zvláštního způsobu zajištění daně z přidané hodnoty ve smyslu § 109a </w:t>
      </w:r>
      <w:r w:rsidR="00ED56D8">
        <w:rPr>
          <w:rFonts w:ascii="Arial" w:hAnsi="Arial" w:cs="Arial"/>
          <w:sz w:val="20"/>
        </w:rPr>
        <w:t xml:space="preserve">zákona o dani </w:t>
      </w:r>
      <w:r w:rsidR="009A6418">
        <w:rPr>
          <w:rFonts w:ascii="Arial" w:hAnsi="Arial" w:cs="Arial"/>
          <w:sz w:val="20"/>
        </w:rPr>
        <w:t xml:space="preserve">z přidané hodnoty </w:t>
      </w:r>
      <w:r w:rsidR="009A6418" w:rsidRPr="009A6418">
        <w:rPr>
          <w:rFonts w:ascii="Arial" w:hAnsi="Arial" w:cs="Arial"/>
          <w:sz w:val="20"/>
        </w:rPr>
        <w:t>(</w:t>
      </w:r>
      <w:r w:rsidRPr="009A6418">
        <w:rPr>
          <w:rFonts w:ascii="Arial" w:hAnsi="Arial" w:cs="Arial"/>
          <w:sz w:val="20"/>
        </w:rPr>
        <w:t>ZDPH</w:t>
      </w:r>
      <w:r w:rsidR="009A6418" w:rsidRPr="009A6418">
        <w:rPr>
          <w:rFonts w:ascii="Arial" w:hAnsi="Arial" w:cs="Arial"/>
          <w:sz w:val="20"/>
        </w:rPr>
        <w:t>)</w:t>
      </w:r>
      <w:r w:rsidRPr="005B4F56">
        <w:rPr>
          <w:rFonts w:ascii="Arial" w:hAnsi="Arial" w:cs="Arial"/>
          <w:sz w:val="20"/>
        </w:rPr>
        <w:t>, pokud poskytovatel zdanitelného plnění (</w:t>
      </w:r>
      <w:r w:rsidR="00502083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>) bude požadovat úhradu za zdanitelné plnění na bankovní účet, který nebude nejpozději ke dni splatnosti příslušné faktury zveřejněn správcem daně v příslušném registru plátců daně (tj. způsobem umožňujícím dálkový přístup). Obdobný postup je příjemce zdanitelného plnění oprávněn uplatnit i v případě, že v okamžiku uskutečnění zdanitelného plnění bude o poskytovateli zdanitelného plnění zveřejněna v příslušném registru plátců daně skutečnost, že je nespolehlivým plátcem. V případě, že nastanou okolnosti umožňující příjemci zdanitelného plnění uplatnit zvláštní způsob zajištění daně podle § 109a ZDPH bude příjemce zdanitelného plnění o této skutečnosti poskytovatele zdanitelného plnění informovat. Při použití zvláštního způsobu zajištění daně bude příslušná výše DPH zaplacena na účet poskytovatele zdanitelného plnění vedený u jeho místně příslušného správce daně, a to v původním termínu splatnosti. V případě, že příjemce zdanitelného plnění institut zvláštního způsobu zajištění daně z přidané hodnoty ve shodě s tímto ujednáním uplatní, a zaplatí částku odpovídající výši daně z přidané hodnoty uvedené na daňovém dokladu vystaveném poskytovatelem zdanitelného plnění na účet poskytovatele zdanitelného plnění vedený u jeho místně příslušného správce daně, bude tato úhrada považována za splnění části závazku příjemce odpovídajícího příslušné výši DPH sjednané jako součást sjednané ceny za zdanitelné plnění.</w:t>
      </w:r>
    </w:p>
    <w:p w:rsidR="004874D7" w:rsidRPr="005B4F56" w:rsidRDefault="004874D7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ab/>
        <w:t xml:space="preserve">Objednatel si vyhrazuje právo neuhradit </w:t>
      </w:r>
      <w:r w:rsidR="00502083">
        <w:rPr>
          <w:rFonts w:ascii="Arial" w:hAnsi="Arial" w:cs="Arial"/>
          <w:sz w:val="20"/>
        </w:rPr>
        <w:t>Dodavateli</w:t>
      </w:r>
      <w:r w:rsidR="00850FBC">
        <w:rPr>
          <w:rFonts w:ascii="Arial" w:hAnsi="Arial" w:cs="Arial"/>
          <w:sz w:val="20"/>
        </w:rPr>
        <w:t xml:space="preserve"> (plátci DPH)</w:t>
      </w:r>
      <w:r w:rsidRPr="005B4F56">
        <w:rPr>
          <w:rFonts w:ascii="Arial" w:hAnsi="Arial" w:cs="Arial"/>
          <w:sz w:val="20"/>
        </w:rPr>
        <w:t xml:space="preserve"> cenu </w:t>
      </w:r>
      <w:r w:rsidR="00502083">
        <w:rPr>
          <w:rFonts w:ascii="Arial" w:hAnsi="Arial" w:cs="Arial"/>
          <w:sz w:val="20"/>
        </w:rPr>
        <w:t>za Předmět smlouvy</w:t>
      </w:r>
      <w:r w:rsidRPr="005B4F56">
        <w:rPr>
          <w:rFonts w:ascii="Arial" w:hAnsi="Arial" w:cs="Arial"/>
          <w:sz w:val="20"/>
        </w:rPr>
        <w:t xml:space="preserve">, či její část v případě, že </w:t>
      </w:r>
      <w:r w:rsidR="00502083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nebude disponovat bankovním účtem zveřejněným v registru plátců. Tímto postupem se Objednatel nedostává do prodlení a </w:t>
      </w:r>
      <w:r w:rsidR="00502083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není oprávněn domáhat se na Objednateli úroků z prodlení.</w:t>
      </w:r>
    </w:p>
    <w:p w:rsidR="006C3B3E" w:rsidRPr="005B4F56" w:rsidRDefault="00502083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6C3B3E" w:rsidRPr="005B4F56">
        <w:rPr>
          <w:rFonts w:ascii="Arial" w:hAnsi="Arial" w:cs="Arial"/>
          <w:sz w:val="20"/>
        </w:rPr>
        <w:t xml:space="preserve"> nemá právo domáhat se zvýšení sjednané ceny z důvodů chyb a nedostatků ve své nabídce.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Podkladem pro zaplacení je faktura. </w:t>
      </w:r>
      <w:r w:rsidR="00C94BF8">
        <w:rPr>
          <w:rFonts w:ascii="Arial" w:hAnsi="Arial" w:cs="Arial"/>
          <w:sz w:val="20"/>
        </w:rPr>
        <w:t xml:space="preserve">Objednatel umožňuje dílčí fakturaci, </w:t>
      </w:r>
      <w:r w:rsidR="00355284">
        <w:rPr>
          <w:rFonts w:ascii="Arial" w:hAnsi="Arial" w:cs="Arial"/>
          <w:sz w:val="20"/>
        </w:rPr>
        <w:t xml:space="preserve">ovšem vždy pouze </w:t>
      </w:r>
      <w:r w:rsidR="00C94BF8">
        <w:rPr>
          <w:rFonts w:ascii="Arial" w:hAnsi="Arial" w:cs="Arial"/>
          <w:sz w:val="20"/>
        </w:rPr>
        <w:t xml:space="preserve">na základě poskytnutí dílčího plnění Předmětu smlouvy. Dodavatel zašle Objednateli jednotlivé dílčí faktury </w:t>
      </w:r>
      <w:r w:rsidR="001A3A08">
        <w:rPr>
          <w:rFonts w:ascii="Arial" w:hAnsi="Arial" w:cs="Arial"/>
          <w:sz w:val="20"/>
        </w:rPr>
        <w:t xml:space="preserve">v termínech </w:t>
      </w:r>
      <w:r w:rsidR="00C94BF8">
        <w:rPr>
          <w:rFonts w:ascii="Arial" w:hAnsi="Arial" w:cs="Arial"/>
          <w:sz w:val="20"/>
        </w:rPr>
        <w:t xml:space="preserve">dle požadavků Objednatele. Poskytnuté služby </w:t>
      </w:r>
      <w:r w:rsidRPr="005B4F56">
        <w:rPr>
          <w:rFonts w:ascii="Arial" w:hAnsi="Arial" w:cs="Arial"/>
          <w:sz w:val="20"/>
        </w:rPr>
        <w:t xml:space="preserve">budou fakturovány </w:t>
      </w:r>
      <w:r w:rsidR="00C94BF8">
        <w:rPr>
          <w:rFonts w:ascii="Arial" w:hAnsi="Arial" w:cs="Arial"/>
          <w:sz w:val="20"/>
        </w:rPr>
        <w:t>n</w:t>
      </w:r>
      <w:r w:rsidRPr="005B4F56">
        <w:rPr>
          <w:rFonts w:ascii="Arial" w:hAnsi="Arial" w:cs="Arial"/>
          <w:sz w:val="20"/>
        </w:rPr>
        <w:t>a základě vzájemně odsouhlaseného akceptačního protokolu, který bude nedílnou součástí faktury</w:t>
      </w:r>
      <w:r w:rsidR="00C94BF8">
        <w:rPr>
          <w:rFonts w:ascii="Arial" w:hAnsi="Arial" w:cs="Arial"/>
          <w:sz w:val="20"/>
        </w:rPr>
        <w:t>.</w:t>
      </w:r>
      <w:r w:rsidR="00C94BF8" w:rsidRPr="005B4F56">
        <w:rPr>
          <w:rFonts w:ascii="Arial" w:hAnsi="Arial" w:cs="Arial"/>
          <w:sz w:val="20"/>
        </w:rPr>
        <w:t xml:space="preserve"> </w:t>
      </w:r>
      <w:r w:rsidRPr="005B4F56">
        <w:rPr>
          <w:rFonts w:ascii="Arial" w:hAnsi="Arial" w:cs="Arial"/>
          <w:sz w:val="20"/>
        </w:rPr>
        <w:t xml:space="preserve">Bez oboustranně podepsaného akceptačního protokolu nebude faktura proplacena. 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Platby fakturovaných částek budou probíhat bezhotovostně na bankovní účet </w:t>
      </w:r>
      <w:r w:rsidR="00C94BF8">
        <w:rPr>
          <w:rFonts w:ascii="Arial" w:hAnsi="Arial" w:cs="Arial"/>
          <w:sz w:val="20"/>
        </w:rPr>
        <w:t>Dodavatele</w:t>
      </w:r>
      <w:r w:rsidRPr="005B4F56">
        <w:rPr>
          <w:rFonts w:ascii="Arial" w:hAnsi="Arial" w:cs="Arial"/>
          <w:sz w:val="20"/>
        </w:rPr>
        <w:t xml:space="preserve"> uvedený v záhlaví této smlouvy s lhůtou splatnosti 30 dní po obdržení jednotlivých daňových dokladů Objednatelem. 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Každá faktura musí obsahovat náležitosti dle § 29 zákona č. 235/2004 Sb.</w:t>
      </w:r>
      <w:r w:rsidR="00503890">
        <w:rPr>
          <w:rFonts w:ascii="Arial" w:hAnsi="Arial" w:cs="Arial"/>
          <w:sz w:val="20"/>
        </w:rPr>
        <w:t xml:space="preserve"> a další</w:t>
      </w:r>
      <w:r w:rsidRPr="005B4F56">
        <w:rPr>
          <w:rFonts w:ascii="Arial" w:hAnsi="Arial" w:cs="Arial"/>
          <w:sz w:val="20"/>
        </w:rPr>
        <w:t xml:space="preserve">, zejména pak: 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název, sídlo, IČO a DIČ Objednatele a </w:t>
      </w:r>
      <w:r w:rsidR="00C94BF8">
        <w:rPr>
          <w:rFonts w:ascii="Arial" w:hAnsi="Arial" w:cs="Arial"/>
          <w:sz w:val="20"/>
        </w:rPr>
        <w:t>Dodavatele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pořadové číslo dokladu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číslo smlouvy Objednatele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číslo alokace Objednatele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rozsah a předmět zdanitelného plnění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datum vystavení dokladu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datum uskutečnění zdanitelného plnění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datum splatnosti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cenu bez DPH, DPH a cenu celkem včetně DPH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označení peněžního ústavu a číslo účtu, na který se má platit účtovaná cena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oběma stranami podepsaný akceptační protokol, resp. jeho kopii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podpis oprávněné osoby</w:t>
      </w:r>
      <w:r w:rsidR="00406A8B" w:rsidRPr="005B4F56">
        <w:rPr>
          <w:rFonts w:ascii="Arial" w:hAnsi="Arial" w:cs="Arial"/>
          <w:sz w:val="20"/>
        </w:rPr>
        <w:t>,</w:t>
      </w:r>
    </w:p>
    <w:p w:rsidR="006C3B3E" w:rsidRPr="005B4F56" w:rsidRDefault="006C3B3E" w:rsidP="00D83CBF">
      <w:pPr>
        <w:pStyle w:val="Zkladntex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lastRenderedPageBreak/>
        <w:t>název projektu - „</w:t>
      </w:r>
      <w:r w:rsidR="009D3E79">
        <w:rPr>
          <w:rFonts w:ascii="Arial" w:hAnsi="Arial" w:cs="Arial"/>
          <w:sz w:val="20"/>
        </w:rPr>
        <w:t>Moderní úřad – vzdělávání zaměstnanců – II. etapa</w:t>
      </w:r>
      <w:r w:rsidRPr="005B4F56">
        <w:rPr>
          <w:rFonts w:ascii="Arial" w:hAnsi="Arial" w:cs="Arial"/>
          <w:sz w:val="20"/>
        </w:rPr>
        <w:t>“</w:t>
      </w:r>
      <w:r w:rsidR="00AA143F">
        <w:rPr>
          <w:rFonts w:ascii="Arial" w:hAnsi="Arial" w:cs="Arial"/>
          <w:sz w:val="20"/>
        </w:rPr>
        <w:t xml:space="preserve"> nebo „Strategie bezpečnosti IT Statutárního města Kladna včetně řešení krizových a nestandardních situací“,</w:t>
      </w:r>
    </w:p>
    <w:p w:rsidR="006C3B3E" w:rsidRPr="005B4F56" w:rsidRDefault="006C3B3E" w:rsidP="00AA143F">
      <w:pPr>
        <w:pStyle w:val="Zkladntext"/>
        <w:numPr>
          <w:ilvl w:val="0"/>
          <w:numId w:val="5"/>
        </w:numPr>
        <w:spacing w:after="120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číslo projektu – reg. č. </w:t>
      </w:r>
      <w:r w:rsidR="005160B7">
        <w:rPr>
          <w:rFonts w:ascii="Arial" w:hAnsi="Arial" w:cs="Arial"/>
          <w:sz w:val="20"/>
        </w:rPr>
        <w:t>CZ.03.4.74/0.0/0.0/16_033/0002891</w:t>
      </w:r>
      <w:r w:rsidR="00AA143F">
        <w:rPr>
          <w:rFonts w:ascii="Arial" w:hAnsi="Arial" w:cs="Arial"/>
          <w:sz w:val="20"/>
        </w:rPr>
        <w:t xml:space="preserve"> nebo CZ.03.4.74/0.0/0.0/16_033/0002832.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Pokud faktura nebude obsahovat náležitosti dle odstavce </w:t>
      </w:r>
      <w:r w:rsidR="00406A8B" w:rsidRPr="005B4F56">
        <w:rPr>
          <w:rFonts w:ascii="Arial" w:hAnsi="Arial" w:cs="Arial"/>
          <w:sz w:val="20"/>
        </w:rPr>
        <w:t>3</w:t>
      </w:r>
      <w:r w:rsidRPr="005B4F56">
        <w:rPr>
          <w:rFonts w:ascii="Arial" w:hAnsi="Arial" w:cs="Arial"/>
          <w:sz w:val="20"/>
        </w:rPr>
        <w:t>.1</w:t>
      </w:r>
      <w:r w:rsidR="00406A8B" w:rsidRPr="005B4F56">
        <w:rPr>
          <w:rFonts w:ascii="Arial" w:hAnsi="Arial" w:cs="Arial"/>
          <w:sz w:val="20"/>
        </w:rPr>
        <w:t>2</w:t>
      </w:r>
      <w:r w:rsidRPr="005B4F56">
        <w:rPr>
          <w:rFonts w:ascii="Arial" w:hAnsi="Arial" w:cs="Arial"/>
          <w:sz w:val="20"/>
        </w:rPr>
        <w:t xml:space="preserve"> této smlouvy, je Objednatel oprávněn fakturu vrátit k opravě nebo doplnění. V tomto případě se přeruší běh lhůty splatnosti a nová lhůta počíná běžet doručením opravené nebo nově vystavené faktury.</w:t>
      </w:r>
    </w:p>
    <w:p w:rsidR="006C3B3E" w:rsidRPr="005B4F56" w:rsidRDefault="005160B7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6C3B3E" w:rsidRPr="005B4F56">
        <w:rPr>
          <w:rFonts w:ascii="Arial" w:hAnsi="Arial" w:cs="Arial"/>
          <w:sz w:val="20"/>
        </w:rPr>
        <w:t xml:space="preserve"> výslovně souhlasí s tím, že Objednatel je oprávněn provést úhradu faktur, případně jiných pohledávek </w:t>
      </w:r>
      <w:r>
        <w:rPr>
          <w:rFonts w:ascii="Arial" w:hAnsi="Arial" w:cs="Arial"/>
          <w:sz w:val="20"/>
        </w:rPr>
        <w:t>Dodavatele</w:t>
      </w:r>
      <w:r w:rsidR="006C3B3E" w:rsidRPr="005B4F56">
        <w:rPr>
          <w:rFonts w:ascii="Arial" w:hAnsi="Arial" w:cs="Arial"/>
          <w:sz w:val="20"/>
        </w:rPr>
        <w:t xml:space="preserve"> vůči Objednateli zápočtem s pohledávkami Objednatele vůči </w:t>
      </w:r>
      <w:r>
        <w:rPr>
          <w:rFonts w:ascii="Arial" w:hAnsi="Arial" w:cs="Arial"/>
          <w:sz w:val="20"/>
        </w:rPr>
        <w:t>Dodavateli</w:t>
      </w:r>
      <w:r w:rsidR="006C3B3E" w:rsidRPr="005B4F56">
        <w:rPr>
          <w:rFonts w:ascii="Arial" w:hAnsi="Arial" w:cs="Arial"/>
          <w:sz w:val="20"/>
        </w:rPr>
        <w:t xml:space="preserve">. Jako doklad o provedení zápočtu vzájemných pohledávek slouží pro obě smluvní strany „Oznámení o platbě a zápočtu“ (dále jen „Oznámení“), které zašle Objednatel </w:t>
      </w:r>
      <w:r>
        <w:rPr>
          <w:rFonts w:ascii="Arial" w:hAnsi="Arial" w:cs="Arial"/>
          <w:sz w:val="20"/>
        </w:rPr>
        <w:t>Dodavateli</w:t>
      </w:r>
      <w:r w:rsidR="006C3B3E" w:rsidRPr="005B4F56">
        <w:rPr>
          <w:rFonts w:ascii="Arial" w:hAnsi="Arial" w:cs="Arial"/>
          <w:sz w:val="20"/>
        </w:rPr>
        <w:t xml:space="preserve"> současně s úhradou rozdílu ze zápočtu. </w:t>
      </w:r>
      <w:r>
        <w:rPr>
          <w:rFonts w:ascii="Arial" w:hAnsi="Arial" w:cs="Arial"/>
          <w:sz w:val="20"/>
        </w:rPr>
        <w:t xml:space="preserve">Dodavatel </w:t>
      </w:r>
      <w:r w:rsidR="006C3B3E" w:rsidRPr="005B4F56">
        <w:rPr>
          <w:rFonts w:ascii="Arial" w:hAnsi="Arial" w:cs="Arial"/>
          <w:sz w:val="20"/>
        </w:rPr>
        <w:t xml:space="preserve">výslovně souhlasí s tím, že předmětem započtení mohou být veškeré pohledávky Objednatele vůči </w:t>
      </w:r>
      <w:r>
        <w:rPr>
          <w:rFonts w:ascii="Arial" w:hAnsi="Arial" w:cs="Arial"/>
          <w:sz w:val="20"/>
        </w:rPr>
        <w:t>Dodavateli</w:t>
      </w:r>
      <w:r w:rsidR="006C3B3E" w:rsidRPr="005B4F56">
        <w:rPr>
          <w:rFonts w:ascii="Arial" w:hAnsi="Arial" w:cs="Arial"/>
          <w:sz w:val="20"/>
        </w:rPr>
        <w:t xml:space="preserve"> z této smlouvy, včetně pohledávek nejistých a/nebo neurčitých podle § 1987 odst. 2 </w:t>
      </w:r>
      <w:r w:rsidR="002F71AA">
        <w:rPr>
          <w:rFonts w:ascii="Arial" w:hAnsi="Arial" w:cs="Arial"/>
          <w:sz w:val="20"/>
        </w:rPr>
        <w:t>zákona č. 89/2012 Sb. občanský zákoník v platném znění (</w:t>
      </w:r>
      <w:r w:rsidR="006C3B3E" w:rsidRPr="005B4F56">
        <w:rPr>
          <w:rFonts w:ascii="Arial" w:hAnsi="Arial" w:cs="Arial"/>
          <w:sz w:val="20"/>
        </w:rPr>
        <w:t>OZ</w:t>
      </w:r>
      <w:r w:rsidR="002F71AA">
        <w:rPr>
          <w:rFonts w:ascii="Arial" w:hAnsi="Arial" w:cs="Arial"/>
          <w:sz w:val="20"/>
        </w:rPr>
        <w:t>)</w:t>
      </w:r>
      <w:r w:rsidR="006C3B3E" w:rsidRPr="005B4F56">
        <w:rPr>
          <w:rFonts w:ascii="Arial" w:hAnsi="Arial" w:cs="Arial"/>
          <w:sz w:val="20"/>
        </w:rPr>
        <w:t xml:space="preserve">. Veškeré pohledávky Objednatele vůči </w:t>
      </w:r>
      <w:r>
        <w:rPr>
          <w:rFonts w:ascii="Arial" w:hAnsi="Arial" w:cs="Arial"/>
          <w:sz w:val="20"/>
        </w:rPr>
        <w:t>Dodavateli</w:t>
      </w:r>
      <w:r w:rsidR="006C3B3E" w:rsidRPr="005B4F56">
        <w:rPr>
          <w:rFonts w:ascii="Arial" w:hAnsi="Arial" w:cs="Arial"/>
          <w:sz w:val="20"/>
        </w:rPr>
        <w:t xml:space="preserve"> z této smlouvy díky své povaze splňují kritéria § 1987 OZ a Objednatel je oprávněn činit projevy směřující k započtení vzájemných pohledávek elektronickou poštou. V případě sporu o to, zda byl učiněn projev směřující k započtení, je rozhodující údaj z adresáře elektronické pošty Objednatele. Objednatel se zavazuje zasílat </w:t>
      </w:r>
      <w:r>
        <w:rPr>
          <w:rFonts w:ascii="Arial" w:hAnsi="Arial" w:cs="Arial"/>
          <w:sz w:val="20"/>
        </w:rPr>
        <w:t>Dodavateli</w:t>
      </w:r>
      <w:r w:rsidR="006C3B3E" w:rsidRPr="005B4F56">
        <w:rPr>
          <w:rFonts w:ascii="Arial" w:hAnsi="Arial" w:cs="Arial"/>
          <w:sz w:val="20"/>
        </w:rPr>
        <w:t xml:space="preserve"> Oznámení na elektronickou adresu uvedenou v hlavičce této smlouvy.</w:t>
      </w:r>
    </w:p>
    <w:p w:rsidR="002B0D8C" w:rsidRPr="005B4F56" w:rsidRDefault="005160B7" w:rsidP="00D83CBF">
      <w:pPr>
        <w:pStyle w:val="Zkladntext"/>
        <w:numPr>
          <w:ilvl w:val="1"/>
          <w:numId w:val="3"/>
        </w:numPr>
        <w:tabs>
          <w:tab w:val="clear" w:pos="705"/>
        </w:tabs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2B0D8C" w:rsidRPr="005B4F56">
        <w:rPr>
          <w:rFonts w:ascii="Arial" w:hAnsi="Arial" w:cs="Arial"/>
          <w:sz w:val="20"/>
        </w:rPr>
        <w:t xml:space="preserve"> není oprávněn postoupit pohledávku za </w:t>
      </w:r>
      <w:r w:rsidR="00BD7914" w:rsidRPr="005B4F56">
        <w:rPr>
          <w:rFonts w:ascii="Arial" w:hAnsi="Arial" w:cs="Arial"/>
          <w:sz w:val="20"/>
        </w:rPr>
        <w:t>O</w:t>
      </w:r>
      <w:r w:rsidR="002B0D8C" w:rsidRPr="005B4F56">
        <w:rPr>
          <w:rFonts w:ascii="Arial" w:hAnsi="Arial" w:cs="Arial"/>
          <w:sz w:val="20"/>
        </w:rPr>
        <w:t xml:space="preserve">bjednatelem bez jeho souhlasu. 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Za doručení faktury se považuje den předání faktury do poštovní evidence Objednatele.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Dnem zaplacení peněžního závazku je den odepsání dlužné částky z účtu Objednatele.</w:t>
      </w:r>
    </w:p>
    <w:p w:rsidR="006C3B3E" w:rsidRPr="005B4F56" w:rsidRDefault="006C3B3E" w:rsidP="00D83CBF">
      <w:pPr>
        <w:pStyle w:val="Zkladntext"/>
        <w:numPr>
          <w:ilvl w:val="1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Objednatel nebude poskytovat finanční zálohy. 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AD2FAC" w:rsidRPr="00D800C6" w:rsidRDefault="00AD2FAC" w:rsidP="00820F64">
      <w:pPr>
        <w:pStyle w:val="Bezmezer1"/>
        <w:numPr>
          <w:ilvl w:val="0"/>
          <w:numId w:val="1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D800C6">
        <w:rPr>
          <w:rFonts w:ascii="Arial" w:hAnsi="Arial" w:cs="Arial"/>
          <w:b/>
          <w:sz w:val="20"/>
          <w:szCs w:val="20"/>
          <w:lang w:eastAsia="cs-CZ"/>
        </w:rPr>
        <w:t>Práva a povinnosti smluvních stran</w:t>
      </w:r>
    </w:p>
    <w:p w:rsidR="00BD7914" w:rsidRPr="005B4F56" w:rsidRDefault="00BD7914" w:rsidP="00BD7914">
      <w:pPr>
        <w:pStyle w:val="Zkladntext"/>
        <w:spacing w:after="120"/>
        <w:ind w:left="705"/>
        <w:jc w:val="both"/>
        <w:rPr>
          <w:rFonts w:ascii="Arial" w:hAnsi="Arial" w:cs="Arial"/>
          <w:snapToGrid w:val="0"/>
          <w:color w:val="000000"/>
          <w:sz w:val="20"/>
        </w:rPr>
      </w:pPr>
    </w:p>
    <w:p w:rsidR="00AD2FAC" w:rsidRPr="005B4F56" w:rsidRDefault="007865F3" w:rsidP="00D83CBF">
      <w:pPr>
        <w:pStyle w:val="Zkladntext"/>
        <w:numPr>
          <w:ilvl w:val="1"/>
          <w:numId w:val="2"/>
        </w:numPr>
        <w:spacing w:after="120"/>
        <w:jc w:val="both"/>
        <w:rPr>
          <w:rFonts w:ascii="Arial" w:hAnsi="Arial" w:cs="Arial"/>
          <w:snapToGrid w:val="0"/>
          <w:color w:val="000000"/>
          <w:sz w:val="20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Dodavatel</w:t>
      </w:r>
      <w:r w:rsidR="00AD2FAC" w:rsidRPr="005B4F56">
        <w:rPr>
          <w:rFonts w:ascii="Arial" w:hAnsi="Arial" w:cs="Arial"/>
          <w:color w:val="000000"/>
          <w:sz w:val="20"/>
          <w:shd w:val="clear" w:color="auto" w:fill="FFFFFF"/>
        </w:rPr>
        <w:t xml:space="preserve"> se zavazuje provést </w:t>
      </w:r>
      <w:r w:rsidR="00F11D0D">
        <w:rPr>
          <w:rFonts w:ascii="Arial" w:hAnsi="Arial" w:cs="Arial"/>
          <w:color w:val="000000"/>
          <w:sz w:val="20"/>
          <w:shd w:val="clear" w:color="auto" w:fill="FFFFFF"/>
        </w:rPr>
        <w:t>plnění dle této smlouvy</w:t>
      </w:r>
      <w:r w:rsidR="00AD2FAC" w:rsidRPr="005B4F56">
        <w:rPr>
          <w:rFonts w:ascii="Arial" w:hAnsi="Arial" w:cs="Arial"/>
          <w:color w:val="000000"/>
          <w:sz w:val="20"/>
          <w:shd w:val="clear" w:color="auto" w:fill="FFFFFF"/>
        </w:rPr>
        <w:t xml:space="preserve"> s potřebnou odbornou péčí</w:t>
      </w:r>
      <w:r w:rsidR="00F11D0D">
        <w:rPr>
          <w:rFonts w:ascii="Arial" w:hAnsi="Arial" w:cs="Arial"/>
          <w:color w:val="000000"/>
          <w:sz w:val="20"/>
          <w:shd w:val="clear" w:color="auto" w:fill="FFFFFF"/>
        </w:rPr>
        <w:t xml:space="preserve">, </w:t>
      </w:r>
      <w:r w:rsidR="00AD2FAC" w:rsidRPr="005B4F56">
        <w:rPr>
          <w:rFonts w:ascii="Arial" w:hAnsi="Arial" w:cs="Arial"/>
          <w:color w:val="000000"/>
          <w:sz w:val="20"/>
          <w:shd w:val="clear" w:color="auto" w:fill="FFFFFF"/>
        </w:rPr>
        <w:t>v požadované kvalitě</w:t>
      </w:r>
      <w:r w:rsidR="00F11D0D">
        <w:rPr>
          <w:rFonts w:ascii="Arial" w:hAnsi="Arial" w:cs="Arial"/>
          <w:color w:val="000000"/>
          <w:sz w:val="20"/>
          <w:shd w:val="clear" w:color="auto" w:fill="FFFFFF"/>
        </w:rPr>
        <w:t>,</w:t>
      </w:r>
      <w:r w:rsidR="00AD2FAC" w:rsidRPr="005B4F56">
        <w:rPr>
          <w:rFonts w:ascii="Arial" w:hAnsi="Arial" w:cs="Arial"/>
          <w:color w:val="000000"/>
          <w:sz w:val="20"/>
          <w:shd w:val="clear" w:color="auto" w:fill="FFFFFF"/>
        </w:rPr>
        <w:t xml:space="preserve"> v ujednaném čase. </w:t>
      </w:r>
      <w:r w:rsidR="00F11D0D">
        <w:rPr>
          <w:rFonts w:ascii="Arial" w:hAnsi="Arial" w:cs="Arial"/>
          <w:color w:val="000000"/>
          <w:sz w:val="20"/>
          <w:shd w:val="clear" w:color="auto" w:fill="FFFFFF"/>
        </w:rPr>
        <w:t xml:space="preserve">Dodavatel </w:t>
      </w:r>
      <w:r w:rsidR="00AD2FAC" w:rsidRPr="005B4F56">
        <w:rPr>
          <w:rFonts w:ascii="Arial" w:hAnsi="Arial" w:cs="Arial"/>
          <w:sz w:val="20"/>
        </w:rPr>
        <w:t>se zavazuje při své činnosti dodržovat veškeré obecně závazné právní předpisy.</w:t>
      </w:r>
    </w:p>
    <w:p w:rsidR="00AD2FAC" w:rsidRPr="005B4F56" w:rsidRDefault="00AD2FAC" w:rsidP="00D83CBF">
      <w:pPr>
        <w:pStyle w:val="Zkladntext"/>
        <w:numPr>
          <w:ilvl w:val="1"/>
          <w:numId w:val="2"/>
        </w:numPr>
        <w:spacing w:after="120"/>
        <w:ind w:left="703" w:hanging="703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Smluvní strany se zavazují vzájemně spolupracovat a poskytovat si veškeré informace potřebné pro řádné plnění svých závazků. Smluvní strany jsou povinny informovat druhou smluvní stranu o veškerých skutečnostech, které jsou nebo mohou být důležité pro řádné plnění této smlouvy. Smluvní strany deklarují svůj úmysl spolupracovat </w:t>
      </w:r>
      <w:r w:rsidR="00F11D0D">
        <w:rPr>
          <w:rFonts w:ascii="Arial" w:hAnsi="Arial" w:cs="Arial"/>
          <w:sz w:val="20"/>
        </w:rPr>
        <w:t xml:space="preserve">při </w:t>
      </w:r>
      <w:r w:rsidR="00D800C6">
        <w:rPr>
          <w:rFonts w:ascii="Arial" w:hAnsi="Arial" w:cs="Arial"/>
          <w:sz w:val="20"/>
        </w:rPr>
        <w:t xml:space="preserve">provádění </w:t>
      </w:r>
      <w:r w:rsidR="00F11D0D">
        <w:rPr>
          <w:rFonts w:ascii="Arial" w:hAnsi="Arial" w:cs="Arial"/>
          <w:sz w:val="20"/>
        </w:rPr>
        <w:t xml:space="preserve">Předmětu </w:t>
      </w:r>
      <w:r w:rsidR="00D800C6">
        <w:rPr>
          <w:rFonts w:ascii="Arial" w:hAnsi="Arial" w:cs="Arial"/>
          <w:sz w:val="20"/>
        </w:rPr>
        <w:t>plnění</w:t>
      </w:r>
      <w:r w:rsidRPr="005B4F56">
        <w:rPr>
          <w:rFonts w:ascii="Arial" w:hAnsi="Arial" w:cs="Arial"/>
          <w:sz w:val="20"/>
        </w:rPr>
        <w:t xml:space="preserve"> i nad rámec vynutitelný dle této smlouvy, a to z důvodu, že jsou si vědomy, že kvalita </w:t>
      </w:r>
      <w:r w:rsidR="00D800C6">
        <w:rPr>
          <w:rFonts w:ascii="Arial" w:hAnsi="Arial" w:cs="Arial"/>
          <w:sz w:val="20"/>
        </w:rPr>
        <w:t xml:space="preserve">Předmětu plnění </w:t>
      </w:r>
      <w:r w:rsidRPr="005B4F56">
        <w:rPr>
          <w:rFonts w:ascii="Arial" w:hAnsi="Arial" w:cs="Arial"/>
          <w:sz w:val="20"/>
        </w:rPr>
        <w:t xml:space="preserve">závisí podstatnou měrou i na součinnosti Objednatele, poskytnutí dostatku vstupních informací a zpětné vazby </w:t>
      </w:r>
      <w:r w:rsidR="00F11D0D">
        <w:rPr>
          <w:rFonts w:ascii="Arial" w:hAnsi="Arial" w:cs="Arial"/>
          <w:sz w:val="20"/>
        </w:rPr>
        <w:t>Dodavateli</w:t>
      </w:r>
      <w:r w:rsidRPr="005B4F56">
        <w:rPr>
          <w:rFonts w:ascii="Arial" w:hAnsi="Arial" w:cs="Arial"/>
          <w:sz w:val="20"/>
        </w:rPr>
        <w:t>.</w:t>
      </w:r>
    </w:p>
    <w:p w:rsidR="00AD2FAC" w:rsidRPr="005B4F56" w:rsidRDefault="00D800C6" w:rsidP="00D83CBF">
      <w:pPr>
        <w:pStyle w:val="Zkladntext"/>
        <w:numPr>
          <w:ilvl w:val="1"/>
          <w:numId w:val="2"/>
        </w:numPr>
        <w:spacing w:after="120"/>
        <w:ind w:left="703" w:hanging="70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AD2FAC" w:rsidRPr="005B4F56">
        <w:rPr>
          <w:rFonts w:ascii="Arial" w:hAnsi="Arial" w:cs="Arial"/>
          <w:sz w:val="20"/>
        </w:rPr>
        <w:t xml:space="preserve"> bude při plnění předmětu této smlouvy brát zřetel na provozní potřeby a požadavky Objednatele a jednotlivá plnění bude provádět s náležitou péčí a v úzké součinnosti s Objednatelem. </w:t>
      </w:r>
      <w:r>
        <w:rPr>
          <w:rFonts w:ascii="Arial" w:hAnsi="Arial" w:cs="Arial"/>
          <w:sz w:val="20"/>
        </w:rPr>
        <w:t>Dodavatel</w:t>
      </w:r>
      <w:r w:rsidR="00AD2FAC" w:rsidRPr="005B4F56">
        <w:rPr>
          <w:rFonts w:ascii="Arial" w:hAnsi="Arial" w:cs="Arial"/>
          <w:sz w:val="20"/>
        </w:rPr>
        <w:t xml:space="preserve"> je povinen vynaložit maximální úsilí, aby docílil nejlepšího možného výsledku při plnění předmětu této smlouvy prostřednictvím využití svých zkušeností a znalostí.</w:t>
      </w:r>
    </w:p>
    <w:p w:rsidR="00887664" w:rsidRPr="005B4F56" w:rsidRDefault="00D800C6" w:rsidP="00D83CBF">
      <w:pPr>
        <w:pStyle w:val="Zkladntext"/>
        <w:numPr>
          <w:ilvl w:val="1"/>
          <w:numId w:val="2"/>
        </w:numPr>
        <w:spacing w:after="120"/>
        <w:ind w:left="703" w:hanging="70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887664" w:rsidRPr="005B4F56">
        <w:rPr>
          <w:rFonts w:ascii="Arial" w:hAnsi="Arial" w:cs="Arial"/>
          <w:sz w:val="20"/>
        </w:rPr>
        <w:t xml:space="preserve"> je povinen </w:t>
      </w:r>
      <w:r w:rsidR="00DB46F1">
        <w:rPr>
          <w:rFonts w:ascii="Arial" w:hAnsi="Arial" w:cs="Arial"/>
          <w:sz w:val="20"/>
        </w:rPr>
        <w:t xml:space="preserve">bez </w:t>
      </w:r>
      <w:r w:rsidR="00887664" w:rsidRPr="005B4F56">
        <w:rPr>
          <w:rFonts w:ascii="Arial" w:hAnsi="Arial" w:cs="Arial"/>
          <w:sz w:val="20"/>
        </w:rPr>
        <w:t xml:space="preserve">zbytečného odkladu </w:t>
      </w:r>
      <w:r>
        <w:rPr>
          <w:rFonts w:ascii="Arial" w:hAnsi="Arial" w:cs="Arial"/>
          <w:sz w:val="20"/>
        </w:rPr>
        <w:t xml:space="preserve">sdělovat Objednateli </w:t>
      </w:r>
      <w:r w:rsidR="00887664" w:rsidRPr="005B4F56">
        <w:rPr>
          <w:rFonts w:ascii="Arial" w:hAnsi="Arial" w:cs="Arial"/>
          <w:sz w:val="20"/>
        </w:rPr>
        <w:t>všechny okolnosti, které zjistil a které mohou mít vliv na změnu pokynů, podmínek a požadavků Objednatele na předmět plnění smlouvy.</w:t>
      </w:r>
    </w:p>
    <w:p w:rsidR="00AD2FAC" w:rsidRPr="005B4F56" w:rsidRDefault="00AD2FAC" w:rsidP="00D83CBF">
      <w:pPr>
        <w:pStyle w:val="Zkladntext"/>
        <w:numPr>
          <w:ilvl w:val="1"/>
          <w:numId w:val="2"/>
        </w:numPr>
        <w:spacing w:after="120"/>
        <w:ind w:left="703" w:hanging="703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V případě prodlení Objednatele s poskytováním součinnosti dle této </w:t>
      </w:r>
      <w:r w:rsidR="000A68BF" w:rsidRPr="005B4F56">
        <w:rPr>
          <w:rFonts w:ascii="Arial" w:hAnsi="Arial" w:cs="Arial"/>
          <w:sz w:val="20"/>
        </w:rPr>
        <w:t>s</w:t>
      </w:r>
      <w:r w:rsidRPr="005B4F56">
        <w:rPr>
          <w:rFonts w:ascii="Arial" w:hAnsi="Arial" w:cs="Arial"/>
          <w:sz w:val="20"/>
        </w:rPr>
        <w:t xml:space="preserve">mlouvy je </w:t>
      </w:r>
      <w:r w:rsidR="00D800C6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oprávněn po předchozím písemném upozornění zastavit </w:t>
      </w:r>
      <w:r w:rsidR="00D800C6">
        <w:rPr>
          <w:rFonts w:ascii="Arial" w:hAnsi="Arial" w:cs="Arial"/>
          <w:sz w:val="20"/>
        </w:rPr>
        <w:t>provádění Předmětu plnění</w:t>
      </w:r>
      <w:r w:rsidRPr="005B4F56">
        <w:rPr>
          <w:rFonts w:ascii="Arial" w:hAnsi="Arial" w:cs="Arial"/>
          <w:sz w:val="20"/>
        </w:rPr>
        <w:t>, dokud nebude součinnost poskytnuta.</w:t>
      </w:r>
    </w:p>
    <w:p w:rsidR="00887664" w:rsidRPr="005B4F56" w:rsidRDefault="00887664" w:rsidP="00D83CBF">
      <w:pPr>
        <w:pStyle w:val="Zkladntext"/>
        <w:numPr>
          <w:ilvl w:val="1"/>
          <w:numId w:val="2"/>
        </w:numPr>
        <w:spacing w:after="120"/>
        <w:ind w:left="703" w:hanging="703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lastRenderedPageBreak/>
        <w:t xml:space="preserve">Pokud </w:t>
      </w:r>
      <w:r w:rsidR="00D800C6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při plnění smlouvy použije výsledek činnosti chráněný právem průmyslového či jiného duševního vlastnictví, a uplatní-li oprávněná osoba z tohoto titulu své nároky vůči Objednateli, </w:t>
      </w:r>
      <w:r w:rsidR="00D800C6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provede na své náklady vypořádání majetkových důsledků.</w:t>
      </w:r>
    </w:p>
    <w:p w:rsidR="00887664" w:rsidRPr="005B4F56" w:rsidRDefault="00887664" w:rsidP="00D83CBF">
      <w:pPr>
        <w:pStyle w:val="Zkladntext"/>
        <w:numPr>
          <w:ilvl w:val="1"/>
          <w:numId w:val="2"/>
        </w:numPr>
        <w:spacing w:after="120"/>
        <w:ind w:left="703" w:hanging="703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Objednatel si vyhrazuje právo požadovat v odůvodněných případech po </w:t>
      </w:r>
      <w:r w:rsidR="00E27F2A">
        <w:rPr>
          <w:rFonts w:ascii="Arial" w:hAnsi="Arial" w:cs="Arial"/>
          <w:sz w:val="20"/>
        </w:rPr>
        <w:t>Dodavateli</w:t>
      </w:r>
      <w:r w:rsidRPr="005B4F56">
        <w:rPr>
          <w:rFonts w:ascii="Arial" w:hAnsi="Arial" w:cs="Arial"/>
          <w:sz w:val="20"/>
        </w:rPr>
        <w:t xml:space="preserve"> vyloučení a náhradu kteréhokoli pracovníka </w:t>
      </w:r>
      <w:r w:rsidR="00DB46F1">
        <w:rPr>
          <w:rFonts w:ascii="Arial" w:hAnsi="Arial" w:cs="Arial"/>
          <w:sz w:val="20"/>
        </w:rPr>
        <w:t xml:space="preserve">(lektor kurzu) </w:t>
      </w:r>
      <w:r w:rsidR="00E27F2A">
        <w:rPr>
          <w:rFonts w:ascii="Arial" w:hAnsi="Arial" w:cs="Arial"/>
          <w:sz w:val="20"/>
        </w:rPr>
        <w:t>Dodavatele</w:t>
      </w:r>
      <w:r w:rsidRPr="005B4F56">
        <w:rPr>
          <w:rFonts w:ascii="Arial" w:hAnsi="Arial" w:cs="Arial"/>
          <w:sz w:val="20"/>
        </w:rPr>
        <w:t xml:space="preserve"> jiným pracovníkem a </w:t>
      </w:r>
      <w:r w:rsidR="00E27F2A">
        <w:rPr>
          <w:rFonts w:ascii="Arial" w:hAnsi="Arial" w:cs="Arial"/>
          <w:sz w:val="20"/>
        </w:rPr>
        <w:t xml:space="preserve">Dodavatel </w:t>
      </w:r>
      <w:r w:rsidRPr="005B4F56">
        <w:rPr>
          <w:rFonts w:ascii="Arial" w:hAnsi="Arial" w:cs="Arial"/>
          <w:sz w:val="20"/>
        </w:rPr>
        <w:t>je povinen tento požadavek splnit.</w:t>
      </w:r>
      <w:r w:rsidR="00D2008F" w:rsidRPr="005B4F56">
        <w:rPr>
          <w:rFonts w:ascii="Arial" w:hAnsi="Arial" w:cs="Arial"/>
          <w:sz w:val="20"/>
        </w:rPr>
        <w:t xml:space="preserve"> Nahrazující pracovník však musí splňovat kvalifikaci požadovanou v zadávací dokumentaci.</w:t>
      </w:r>
    </w:p>
    <w:p w:rsidR="00BC4BFD" w:rsidRPr="005B4F56" w:rsidRDefault="00E27F2A" w:rsidP="00D83CBF">
      <w:pPr>
        <w:pStyle w:val="Zkladntext"/>
        <w:numPr>
          <w:ilvl w:val="1"/>
          <w:numId w:val="2"/>
        </w:numPr>
        <w:spacing w:after="120"/>
        <w:jc w:val="both"/>
        <w:rPr>
          <w:rFonts w:ascii="Arial" w:hAnsi="Arial" w:cs="Arial"/>
          <w:snapToGrid w:val="0"/>
          <w:sz w:val="20"/>
        </w:rPr>
      </w:pPr>
      <w:r>
        <w:rPr>
          <w:rFonts w:ascii="Arial" w:hAnsi="Arial" w:cs="Arial"/>
          <w:sz w:val="20"/>
        </w:rPr>
        <w:t>Dodavatel</w:t>
      </w:r>
      <w:r w:rsidR="00BC4BFD" w:rsidRPr="005B4F56">
        <w:rPr>
          <w:rFonts w:ascii="Arial" w:hAnsi="Arial" w:cs="Arial"/>
          <w:sz w:val="20"/>
        </w:rPr>
        <w:t xml:space="preserve"> odpovídá Objednateli za újmu způsobenou porušením povinností vyplývajících z této smlouvy a za veškerou újmu způsobenou při naplňování účelu této smlouvy včetně nemajetkové újmy. </w:t>
      </w:r>
      <w:r>
        <w:rPr>
          <w:rFonts w:ascii="Arial" w:hAnsi="Arial" w:cs="Arial"/>
          <w:sz w:val="20"/>
        </w:rPr>
        <w:t>Dodavatel</w:t>
      </w:r>
      <w:r w:rsidR="00BC4BFD" w:rsidRPr="005B4F56">
        <w:rPr>
          <w:rFonts w:ascii="Arial" w:hAnsi="Arial" w:cs="Arial"/>
          <w:sz w:val="20"/>
        </w:rPr>
        <w:t xml:space="preserve"> je také odpovědný za nepřímou újmu, ušlý zisk a poškození dobrého jména, pokud vzniklo v přímé souvislosti s nesplněním povinnosti stanovené </w:t>
      </w:r>
      <w:r>
        <w:rPr>
          <w:rFonts w:ascii="Arial" w:hAnsi="Arial" w:cs="Arial"/>
          <w:sz w:val="20"/>
        </w:rPr>
        <w:t>Dodavateli</w:t>
      </w:r>
      <w:r w:rsidR="00BC4BFD" w:rsidRPr="005B4F56">
        <w:rPr>
          <w:rFonts w:ascii="Arial" w:hAnsi="Arial" w:cs="Arial"/>
          <w:sz w:val="20"/>
        </w:rPr>
        <w:t xml:space="preserve"> v této smlouvě. </w:t>
      </w:r>
    </w:p>
    <w:p w:rsidR="00BC4BFD" w:rsidRPr="005B4F56" w:rsidRDefault="00E27F2A" w:rsidP="00D83CBF">
      <w:pPr>
        <w:pStyle w:val="Zkladntext"/>
        <w:numPr>
          <w:ilvl w:val="1"/>
          <w:numId w:val="2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BC4BFD" w:rsidRPr="005B4F56">
        <w:rPr>
          <w:rFonts w:ascii="Arial" w:hAnsi="Arial" w:cs="Arial"/>
          <w:sz w:val="20"/>
        </w:rPr>
        <w:t xml:space="preserve"> je podle ustanovení § 2 písm. e) zákona č. 320/2001 Sb., o finanční kontrole ve veřejné správě a o změně některých zákonů, ve znění pozdějších předpisů, osobou povinou spolupůsobit při výkonu finanční kontroly prováděné v souvislosti s úhradou zboží nebo služeb z veřejných výdajů. </w:t>
      </w:r>
      <w:r>
        <w:rPr>
          <w:rFonts w:ascii="Arial" w:hAnsi="Arial" w:cs="Arial"/>
          <w:sz w:val="20"/>
        </w:rPr>
        <w:t>Dodavatel</w:t>
      </w:r>
      <w:r w:rsidR="00BC4BFD" w:rsidRPr="005B4F56">
        <w:rPr>
          <w:rFonts w:ascii="Arial" w:hAnsi="Arial" w:cs="Arial"/>
          <w:sz w:val="20"/>
        </w:rPr>
        <w:t xml:space="preserve"> je povinen umožnit zaměstnancům nebo zmocněncům poskytovatele dotace, Ministerstvu pro místní rozvoj ČR, </w:t>
      </w:r>
      <w:r>
        <w:rPr>
          <w:rFonts w:ascii="Arial" w:hAnsi="Arial" w:cs="Arial"/>
          <w:sz w:val="20"/>
        </w:rPr>
        <w:t xml:space="preserve">Ministerstvu práce a sociálních věcí ČR, </w:t>
      </w:r>
      <w:r w:rsidR="00BC4BFD" w:rsidRPr="005B4F56">
        <w:rPr>
          <w:rFonts w:ascii="Arial" w:hAnsi="Arial" w:cs="Arial"/>
          <w:sz w:val="20"/>
        </w:rPr>
        <w:t>Ministerstvu financí ČR, auditnímu orgánu, Evropské komisi, Evropskému účetnímu dvoru, Nejvyššímu kontrolnímu úřadu a dalším oprávněným orgánům státní správy vstup do objektů a na pozemky dotčené projektem a jeho realizací a kontrolu dokladů souvisejících s projektem.</w:t>
      </w:r>
    </w:p>
    <w:p w:rsidR="00BC4BFD" w:rsidRPr="00191B35" w:rsidRDefault="00E27F2A" w:rsidP="00D83CBF">
      <w:pPr>
        <w:pStyle w:val="Zkladntext"/>
        <w:numPr>
          <w:ilvl w:val="1"/>
          <w:numId w:val="2"/>
        </w:numPr>
        <w:spacing w:after="120"/>
        <w:jc w:val="both"/>
        <w:rPr>
          <w:rFonts w:ascii="Arial" w:hAnsi="Arial" w:cs="Arial"/>
          <w:sz w:val="20"/>
        </w:rPr>
      </w:pPr>
      <w:r w:rsidRPr="00191B35">
        <w:rPr>
          <w:rFonts w:ascii="Arial" w:hAnsi="Arial" w:cs="Arial"/>
          <w:sz w:val="20"/>
        </w:rPr>
        <w:t>Dodavatel</w:t>
      </w:r>
      <w:r w:rsidR="00BC4BFD" w:rsidRPr="00191B35">
        <w:rPr>
          <w:rFonts w:ascii="Arial" w:hAnsi="Arial" w:cs="Arial"/>
          <w:sz w:val="20"/>
        </w:rPr>
        <w:t xml:space="preserve"> je povinen všechny písemné zprávy, písemné výstupy a prezentace opatřit vizuální identitou projektů dle Vizuální identity OPZ (viz </w:t>
      </w:r>
      <w:r w:rsidR="006E3702" w:rsidRPr="00191B35">
        <w:rPr>
          <w:rFonts w:ascii="Arial" w:hAnsi="Arial" w:cs="Arial"/>
          <w:sz w:val="20"/>
        </w:rPr>
        <w:t>Obecná část pravidel pro žadatele a příjemce v rámci Operačního programu Zaměstnanost</w:t>
      </w:r>
      <w:r w:rsidR="00191B35" w:rsidRPr="00191B35">
        <w:rPr>
          <w:rFonts w:ascii="Arial" w:hAnsi="Arial" w:cs="Arial"/>
          <w:sz w:val="20"/>
        </w:rPr>
        <w:t xml:space="preserve"> - https://www.esfcr.cz/pravidla-pro-zadatele-a-prijemce-opz/-/dokument/797767</w:t>
      </w:r>
      <w:r w:rsidR="006E3702" w:rsidRPr="00191B35">
        <w:rPr>
          <w:rFonts w:ascii="Arial" w:hAnsi="Arial" w:cs="Arial"/>
          <w:sz w:val="20"/>
        </w:rPr>
        <w:t xml:space="preserve">). </w:t>
      </w:r>
      <w:r w:rsidR="00BC4BFD" w:rsidRPr="00191B35">
        <w:rPr>
          <w:rFonts w:ascii="Arial" w:hAnsi="Arial" w:cs="Arial"/>
          <w:sz w:val="20"/>
        </w:rPr>
        <w:t xml:space="preserve">Všechny faktury budou obsahovat název projektu a číslo projektu (informace poskytne </w:t>
      </w:r>
      <w:r w:rsidR="00406A8B" w:rsidRPr="00191B35">
        <w:rPr>
          <w:rFonts w:ascii="Arial" w:hAnsi="Arial" w:cs="Arial"/>
          <w:sz w:val="20"/>
        </w:rPr>
        <w:t>Objednatel</w:t>
      </w:r>
      <w:r w:rsidR="00BC4BFD" w:rsidRPr="00191B35">
        <w:rPr>
          <w:rFonts w:ascii="Arial" w:hAnsi="Arial" w:cs="Arial"/>
          <w:sz w:val="20"/>
        </w:rPr>
        <w:t xml:space="preserve">). </w:t>
      </w:r>
      <w:r w:rsidRPr="00191B35">
        <w:rPr>
          <w:rFonts w:ascii="Arial" w:hAnsi="Arial" w:cs="Arial"/>
          <w:sz w:val="20"/>
        </w:rPr>
        <w:t>Dodavatel</w:t>
      </w:r>
      <w:r w:rsidR="00BC4BFD" w:rsidRPr="00191B35">
        <w:rPr>
          <w:rFonts w:ascii="Arial" w:hAnsi="Arial" w:cs="Arial"/>
          <w:sz w:val="20"/>
        </w:rPr>
        <w:t xml:space="preserve"> prohlašuje, že ke dni nabytí účinnosti této smlouvy je s tímto pokynem seznámen. V případě, že v průběhu plnění této smlouvy dojde ke změně </w:t>
      </w:r>
      <w:r w:rsidR="006D1E7B" w:rsidRPr="00191B35">
        <w:rPr>
          <w:rFonts w:ascii="Arial" w:hAnsi="Arial" w:cs="Arial"/>
          <w:sz w:val="20"/>
        </w:rPr>
        <w:t>Vizuální identity OPZ</w:t>
      </w:r>
      <w:r w:rsidR="00BC4BFD" w:rsidRPr="00191B35">
        <w:rPr>
          <w:rFonts w:ascii="Arial" w:hAnsi="Arial" w:cs="Arial"/>
          <w:sz w:val="20"/>
        </w:rPr>
        <w:t xml:space="preserve">, je </w:t>
      </w:r>
      <w:r w:rsidR="00406A8B" w:rsidRPr="00191B35">
        <w:rPr>
          <w:rFonts w:ascii="Arial" w:hAnsi="Arial" w:cs="Arial"/>
          <w:sz w:val="20"/>
        </w:rPr>
        <w:t>Objednatel</w:t>
      </w:r>
      <w:r w:rsidR="00BC4BFD" w:rsidRPr="00191B35">
        <w:rPr>
          <w:rFonts w:ascii="Arial" w:hAnsi="Arial" w:cs="Arial"/>
          <w:sz w:val="20"/>
        </w:rPr>
        <w:t xml:space="preserve"> povinen o této skutečnosti </w:t>
      </w:r>
      <w:r w:rsidRPr="00191B35">
        <w:rPr>
          <w:rFonts w:ascii="Arial" w:hAnsi="Arial" w:cs="Arial"/>
          <w:sz w:val="20"/>
        </w:rPr>
        <w:t>Dodavatele</w:t>
      </w:r>
      <w:r w:rsidR="00BC4BFD" w:rsidRPr="00191B35">
        <w:rPr>
          <w:rFonts w:ascii="Arial" w:hAnsi="Arial" w:cs="Arial"/>
          <w:sz w:val="20"/>
        </w:rPr>
        <w:t xml:space="preserve"> bezodkladně informovat.</w:t>
      </w:r>
    </w:p>
    <w:p w:rsidR="00C6403C" w:rsidRDefault="00C6403C" w:rsidP="00C6403C">
      <w:pPr>
        <w:pStyle w:val="Zkladntext"/>
        <w:spacing w:after="120"/>
        <w:jc w:val="both"/>
        <w:rPr>
          <w:rFonts w:ascii="Arial" w:hAnsi="Arial" w:cs="Arial"/>
          <w:sz w:val="20"/>
        </w:rPr>
      </w:pPr>
    </w:p>
    <w:p w:rsidR="00887664" w:rsidRDefault="00BC4BFD" w:rsidP="00820F64">
      <w:pPr>
        <w:pStyle w:val="Bezmezer1"/>
        <w:numPr>
          <w:ilvl w:val="0"/>
          <w:numId w:val="1"/>
        </w:numPr>
        <w:jc w:val="center"/>
        <w:rPr>
          <w:rFonts w:ascii="Arial" w:hAnsi="Arial" w:cs="Arial"/>
          <w:b/>
          <w:sz w:val="20"/>
          <w:szCs w:val="20"/>
        </w:rPr>
      </w:pPr>
      <w:r w:rsidRPr="00F97C8B">
        <w:rPr>
          <w:rFonts w:ascii="Arial" w:hAnsi="Arial" w:cs="Arial"/>
          <w:b/>
          <w:sz w:val="20"/>
          <w:szCs w:val="20"/>
          <w:lang w:eastAsia="cs-CZ"/>
        </w:rPr>
        <w:t xml:space="preserve">Ochrana </w:t>
      </w:r>
      <w:r w:rsidR="00DB46F1" w:rsidRPr="00F97C8B">
        <w:rPr>
          <w:rFonts w:ascii="Arial" w:hAnsi="Arial" w:cs="Arial"/>
          <w:b/>
          <w:sz w:val="20"/>
          <w:szCs w:val="20"/>
          <w:lang w:eastAsia="cs-CZ"/>
        </w:rPr>
        <w:t>osobních údajů a mlčenlivost</w:t>
      </w:r>
      <w:r w:rsidR="00887664" w:rsidRPr="00F97C8B">
        <w:rPr>
          <w:rFonts w:ascii="Arial" w:hAnsi="Arial" w:cs="Arial"/>
          <w:b/>
          <w:sz w:val="20"/>
          <w:szCs w:val="20"/>
          <w:lang w:eastAsia="cs-CZ"/>
        </w:rPr>
        <w:t xml:space="preserve"> </w:t>
      </w:r>
    </w:p>
    <w:p w:rsidR="00BF0265" w:rsidRPr="00F97C8B" w:rsidRDefault="00BF0265" w:rsidP="00BF0265">
      <w:pPr>
        <w:pStyle w:val="Bezmezer1"/>
        <w:ind w:left="1080"/>
        <w:rPr>
          <w:rFonts w:ascii="Arial" w:hAnsi="Arial" w:cs="Arial"/>
          <w:b/>
          <w:sz w:val="20"/>
          <w:szCs w:val="20"/>
        </w:rPr>
      </w:pPr>
    </w:p>
    <w:p w:rsidR="00BF0265" w:rsidRPr="00300528" w:rsidRDefault="00BF0265" w:rsidP="00BF0265">
      <w:pPr>
        <w:pStyle w:val="Odstavecseseznamem"/>
        <w:numPr>
          <w:ilvl w:val="1"/>
          <w:numId w:val="1"/>
        </w:numPr>
        <w:ind w:hanging="720"/>
        <w:jc w:val="both"/>
        <w:rPr>
          <w:rFonts w:ascii="Arial" w:hAnsi="Arial" w:cs="Arial"/>
          <w:i/>
        </w:rPr>
      </w:pPr>
      <w:r w:rsidRPr="00300528">
        <w:rPr>
          <w:rFonts w:ascii="Arial" w:hAnsi="Arial" w:cs="Arial"/>
        </w:rPr>
        <w:t xml:space="preserve">Dodavatel prohlašuje, že bere na vědomí tu skutečnost, že Objednatel je ve smyslu Nařízení Evropského parlamentu a Rady (EU) 2016/679 ze dne 27. dubna 2016 o ochraně fyzických osob v souvislosti se zpracováním osobních údajů a o volném pohybu těchto údajů a o zrušení směrnice 95/46/ES (obecné nařízení o ochraně osobních údajů) správcem osobních údajů subjektů údajů a že zpracovává a shromažďuje osobní údaje </w:t>
      </w:r>
      <w:r>
        <w:rPr>
          <w:rFonts w:ascii="Arial" w:hAnsi="Arial" w:cs="Arial"/>
        </w:rPr>
        <w:t>Dodavatele</w:t>
      </w:r>
      <w:r w:rsidRPr="00300528">
        <w:rPr>
          <w:rFonts w:ascii="Arial" w:hAnsi="Arial" w:cs="Arial"/>
        </w:rPr>
        <w:t xml:space="preserve"> za účelem realizace </w:t>
      </w:r>
      <w:r>
        <w:rPr>
          <w:rFonts w:ascii="Arial" w:hAnsi="Arial" w:cs="Arial"/>
        </w:rPr>
        <w:t>této Smlouvy</w:t>
      </w:r>
      <w:r w:rsidRPr="00300528">
        <w:rPr>
          <w:rFonts w:ascii="Arial" w:hAnsi="Arial" w:cs="Arial"/>
        </w:rPr>
        <w:t xml:space="preserve">. Objednatel se zavazuje zpracovávat osobní údaje </w:t>
      </w:r>
      <w:r>
        <w:rPr>
          <w:rFonts w:ascii="Arial" w:hAnsi="Arial" w:cs="Arial"/>
        </w:rPr>
        <w:t>Dodavatele</w:t>
      </w:r>
      <w:r w:rsidRPr="00300528">
        <w:rPr>
          <w:rFonts w:ascii="Arial" w:hAnsi="Arial" w:cs="Arial"/>
        </w:rPr>
        <w:t xml:space="preserve"> pouze k účelu danému </w:t>
      </w:r>
      <w:r>
        <w:rPr>
          <w:rFonts w:ascii="Arial" w:hAnsi="Arial" w:cs="Arial"/>
        </w:rPr>
        <w:t>touto Smlouvou a dalším příjemcem osobních údajů je poskytovatel dotace. Dodavatel</w:t>
      </w:r>
      <w:r w:rsidRPr="00300528">
        <w:rPr>
          <w:rFonts w:ascii="Arial" w:hAnsi="Arial" w:cs="Arial"/>
        </w:rPr>
        <w:t xml:space="preserve"> prohlašuje, že si je vědom všech svých zákonných práv v souvislosti s poskytnutím svých osobních údajů k účelu danému touto smlouvou. Podrobné informace o ochraně osobních údajů jsou uvedeny na oficiálních webových stránkách </w:t>
      </w:r>
      <w:hyperlink r:id="rId9" w:tgtFrame="_blank" w:history="1">
        <w:r w:rsidRPr="00DF1398">
          <w:rPr>
            <w:rStyle w:val="Hypertextovodkaz"/>
            <w:rFonts w:ascii="Arial" w:hAnsi="Arial" w:cs="Arial"/>
          </w:rPr>
          <w:t>www.mestokladno.cz</w:t>
        </w:r>
      </w:hyperlink>
      <w:r w:rsidRPr="00300528">
        <w:rPr>
          <w:rFonts w:ascii="Arial" w:hAnsi="Arial" w:cs="Arial"/>
        </w:rPr>
        <w:t xml:space="preserve"> v sekci Ochrana osobních údajů.</w:t>
      </w:r>
    </w:p>
    <w:p w:rsidR="00BF0265" w:rsidRDefault="00DB46F1" w:rsidP="00BF0265">
      <w:pPr>
        <w:pStyle w:val="Zkladntext"/>
        <w:numPr>
          <w:ilvl w:val="1"/>
          <w:numId w:val="1"/>
        </w:numPr>
        <w:autoSpaceDE w:val="0"/>
        <w:autoSpaceDN w:val="0"/>
        <w:adjustRightInd w:val="0"/>
        <w:spacing w:before="120" w:after="120"/>
        <w:ind w:hanging="720"/>
        <w:jc w:val="both"/>
        <w:rPr>
          <w:rFonts w:ascii="Arial" w:hAnsi="Arial" w:cs="Arial"/>
          <w:sz w:val="20"/>
        </w:rPr>
      </w:pPr>
      <w:r w:rsidRPr="00F97C8B">
        <w:rPr>
          <w:rFonts w:ascii="Arial" w:hAnsi="Arial" w:cs="Arial"/>
          <w:sz w:val="20"/>
        </w:rPr>
        <w:t>Dodavatel se zavazuje, že s osobními údaji získanými v rámci plnění smlouvy bude nakládat v souladu s</w:t>
      </w:r>
      <w:r w:rsidR="00AA143F">
        <w:rPr>
          <w:rFonts w:ascii="Arial" w:hAnsi="Arial" w:cs="Arial"/>
          <w:sz w:val="20"/>
        </w:rPr>
        <w:t xml:space="preserve"> </w:t>
      </w:r>
      <w:r w:rsidR="00BF0265" w:rsidRPr="00BF0265">
        <w:rPr>
          <w:rFonts w:ascii="Arial" w:hAnsi="Arial" w:cs="Arial"/>
          <w:sz w:val="20"/>
        </w:rPr>
        <w:t>N</w:t>
      </w:r>
      <w:r w:rsidR="00BF0265">
        <w:rPr>
          <w:rFonts w:ascii="Arial" w:hAnsi="Arial" w:cs="Arial"/>
          <w:sz w:val="20"/>
        </w:rPr>
        <w:t>ařízením</w:t>
      </w:r>
      <w:r w:rsidR="00BF0265" w:rsidRPr="00BF0265">
        <w:rPr>
          <w:rFonts w:ascii="Arial" w:hAnsi="Arial" w:cs="Arial"/>
          <w:sz w:val="20"/>
        </w:rPr>
        <w:t xml:space="preserve"> E</w:t>
      </w:r>
      <w:r w:rsidR="00BF0265">
        <w:rPr>
          <w:rFonts w:ascii="Arial" w:hAnsi="Arial" w:cs="Arial"/>
          <w:sz w:val="20"/>
        </w:rPr>
        <w:t>vropského</w:t>
      </w:r>
      <w:r w:rsidR="00BF0265" w:rsidRPr="00BF0265">
        <w:rPr>
          <w:rFonts w:ascii="Arial" w:hAnsi="Arial" w:cs="Arial"/>
          <w:sz w:val="20"/>
        </w:rPr>
        <w:t xml:space="preserve"> P</w:t>
      </w:r>
      <w:r w:rsidR="00BF0265">
        <w:rPr>
          <w:rFonts w:ascii="Arial" w:hAnsi="Arial" w:cs="Arial"/>
          <w:sz w:val="20"/>
        </w:rPr>
        <w:t>arlamentu a</w:t>
      </w:r>
      <w:r w:rsidR="00BF0265" w:rsidRPr="00BF0265">
        <w:rPr>
          <w:rFonts w:ascii="Arial" w:hAnsi="Arial" w:cs="Arial"/>
          <w:sz w:val="20"/>
        </w:rPr>
        <w:t xml:space="preserve"> R</w:t>
      </w:r>
      <w:r w:rsidR="00BF0265">
        <w:rPr>
          <w:rFonts w:ascii="Arial" w:hAnsi="Arial" w:cs="Arial"/>
          <w:sz w:val="20"/>
        </w:rPr>
        <w:t>ady</w:t>
      </w:r>
      <w:r w:rsidR="00BF0265" w:rsidRPr="00BF0265">
        <w:rPr>
          <w:rFonts w:ascii="Arial" w:hAnsi="Arial" w:cs="Arial"/>
          <w:sz w:val="20"/>
        </w:rPr>
        <w:t xml:space="preserve"> (EU) 2016/679 ze dne 27. dubna 2016 o ochraně fyzických osob v souvislosti se zpracováním osobních údajů a o volném pohybu těchto údajů a o zrušení směrnice 95/46/ES (obecné nařízení o ochraně osobních údajů</w:t>
      </w:r>
      <w:r w:rsidR="00BF0265">
        <w:rPr>
          <w:rFonts w:ascii="Arial" w:hAnsi="Arial" w:cs="Arial"/>
          <w:sz w:val="20"/>
        </w:rPr>
        <w:t>).</w:t>
      </w:r>
      <w:r w:rsidR="00191B35" w:rsidRPr="00F97C8B">
        <w:rPr>
          <w:rFonts w:ascii="Arial" w:hAnsi="Arial" w:cs="Arial"/>
          <w:sz w:val="20"/>
        </w:rPr>
        <w:t xml:space="preserve"> </w:t>
      </w:r>
    </w:p>
    <w:p w:rsidR="00191B35" w:rsidRDefault="00BF0265" w:rsidP="00BF0265">
      <w:pPr>
        <w:pStyle w:val="Zkladntext"/>
        <w:numPr>
          <w:ilvl w:val="1"/>
          <w:numId w:val="1"/>
        </w:numPr>
        <w:autoSpaceDE w:val="0"/>
        <w:autoSpaceDN w:val="0"/>
        <w:adjustRightInd w:val="0"/>
        <w:spacing w:before="120" w:after="120"/>
        <w:ind w:hanging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 se současně zavazuje</w:t>
      </w:r>
      <w:r w:rsidR="00191B35" w:rsidRPr="00F97C8B">
        <w:rPr>
          <w:rFonts w:ascii="Arial" w:hAnsi="Arial" w:cs="Arial"/>
          <w:sz w:val="20"/>
        </w:rPr>
        <w:t xml:space="preserve">, že </w:t>
      </w:r>
      <w:r w:rsidR="00DB46F1" w:rsidRPr="00F97C8B">
        <w:rPr>
          <w:rFonts w:ascii="Arial" w:hAnsi="Arial" w:cs="Arial"/>
          <w:sz w:val="20"/>
        </w:rPr>
        <w:t>bude zachovávat mlčenlivost</w:t>
      </w:r>
      <w:r w:rsidR="00191B35" w:rsidRPr="00F97C8B">
        <w:rPr>
          <w:rFonts w:ascii="Arial" w:hAnsi="Arial" w:cs="Arial"/>
          <w:sz w:val="20"/>
        </w:rPr>
        <w:t xml:space="preserve"> o všech skutečnostech, o kterých se v souvislosti s touto smlouvou dozvěděl nebo dozví a jejichž poskytnutí třetí osobě by mohlo být v rozporu s</w:t>
      </w:r>
      <w:r w:rsidR="00F97C8B">
        <w:rPr>
          <w:rFonts w:ascii="Arial" w:hAnsi="Arial" w:cs="Arial"/>
          <w:sz w:val="20"/>
        </w:rPr>
        <w:t>e</w:t>
      </w:r>
      <w:r w:rsidR="00191B35" w:rsidRPr="00F97C8B">
        <w:rPr>
          <w:rFonts w:ascii="Arial" w:hAnsi="Arial" w:cs="Arial"/>
          <w:sz w:val="20"/>
        </w:rPr>
        <w:t xml:space="preserve"> zájmy </w:t>
      </w:r>
      <w:r w:rsidR="00F97C8B" w:rsidRPr="00F97C8B">
        <w:rPr>
          <w:rFonts w:ascii="Arial" w:hAnsi="Arial" w:cs="Arial"/>
          <w:sz w:val="20"/>
        </w:rPr>
        <w:t>Objednatele</w:t>
      </w:r>
      <w:r w:rsidR="00191B35" w:rsidRPr="00F97C8B">
        <w:rPr>
          <w:rFonts w:ascii="Arial" w:hAnsi="Arial" w:cs="Arial"/>
          <w:sz w:val="20"/>
        </w:rPr>
        <w:t xml:space="preserve">. </w:t>
      </w:r>
      <w:r w:rsidR="00F97C8B" w:rsidRPr="00F97C8B">
        <w:rPr>
          <w:rFonts w:ascii="Arial" w:hAnsi="Arial" w:cs="Arial"/>
          <w:sz w:val="20"/>
        </w:rPr>
        <w:t>Dodavatel</w:t>
      </w:r>
      <w:r w:rsidR="00191B35" w:rsidRPr="00F97C8B">
        <w:rPr>
          <w:rFonts w:ascii="Arial" w:hAnsi="Arial" w:cs="Arial"/>
          <w:sz w:val="20"/>
        </w:rPr>
        <w:t xml:space="preserve"> se zavazuje nejméně v tomto rozsahu zavázat k mlčenlivosti i osoby, které užije k plnění svých povinností z této smlouvy. </w:t>
      </w:r>
    </w:p>
    <w:p w:rsidR="00BF0265" w:rsidRPr="00F97C8B" w:rsidRDefault="00BF0265" w:rsidP="00BF0265">
      <w:pPr>
        <w:pStyle w:val="Zkladntext"/>
        <w:autoSpaceDE w:val="0"/>
        <w:autoSpaceDN w:val="0"/>
        <w:adjustRightInd w:val="0"/>
        <w:spacing w:before="120" w:after="120"/>
        <w:ind w:left="720"/>
        <w:jc w:val="both"/>
        <w:rPr>
          <w:rFonts w:ascii="Arial" w:hAnsi="Arial" w:cs="Arial"/>
          <w:sz w:val="20"/>
        </w:rPr>
      </w:pPr>
    </w:p>
    <w:p w:rsidR="00AD2FAC" w:rsidRPr="006623D7" w:rsidRDefault="00AD2FAC" w:rsidP="00820F64">
      <w:pPr>
        <w:pStyle w:val="Bezmezer1"/>
        <w:numPr>
          <w:ilvl w:val="0"/>
          <w:numId w:val="1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6623D7">
        <w:rPr>
          <w:rFonts w:ascii="Arial" w:hAnsi="Arial" w:cs="Arial"/>
          <w:b/>
          <w:sz w:val="20"/>
          <w:szCs w:val="20"/>
          <w:lang w:eastAsia="cs-CZ"/>
        </w:rPr>
        <w:t>Způsob p</w:t>
      </w:r>
      <w:r w:rsidR="0042555F" w:rsidRPr="006623D7">
        <w:rPr>
          <w:rFonts w:ascii="Arial" w:hAnsi="Arial" w:cs="Arial"/>
          <w:b/>
          <w:sz w:val="20"/>
          <w:szCs w:val="20"/>
          <w:lang w:eastAsia="cs-CZ"/>
        </w:rPr>
        <w:t xml:space="preserve">lnění </w:t>
      </w:r>
      <w:r w:rsidR="006623D7" w:rsidRPr="006623D7">
        <w:rPr>
          <w:rFonts w:ascii="Arial" w:hAnsi="Arial" w:cs="Arial"/>
          <w:b/>
          <w:sz w:val="20"/>
          <w:szCs w:val="20"/>
          <w:lang w:eastAsia="cs-CZ"/>
        </w:rPr>
        <w:t xml:space="preserve">smlouvy, </w:t>
      </w:r>
      <w:r w:rsidRPr="006623D7">
        <w:rPr>
          <w:rFonts w:ascii="Arial" w:hAnsi="Arial" w:cs="Arial"/>
          <w:b/>
          <w:sz w:val="20"/>
          <w:szCs w:val="20"/>
          <w:lang w:eastAsia="cs-CZ"/>
        </w:rPr>
        <w:t>akceptace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42555F" w:rsidRPr="005B4F56" w:rsidRDefault="006623D7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42555F" w:rsidRPr="005B4F56">
        <w:rPr>
          <w:rFonts w:ascii="Arial" w:hAnsi="Arial" w:cs="Arial"/>
          <w:sz w:val="20"/>
        </w:rPr>
        <w:t xml:space="preserve"> bude s Objednatelem pravidelně konzultovat provádění </w:t>
      </w:r>
      <w:r>
        <w:rPr>
          <w:rFonts w:ascii="Arial" w:hAnsi="Arial" w:cs="Arial"/>
          <w:sz w:val="20"/>
        </w:rPr>
        <w:t>Předmětu plnění</w:t>
      </w:r>
      <w:r w:rsidR="0042555F" w:rsidRPr="005B4F56">
        <w:rPr>
          <w:rFonts w:ascii="Arial" w:hAnsi="Arial" w:cs="Arial"/>
          <w:sz w:val="20"/>
        </w:rPr>
        <w:t xml:space="preserve"> a brát v potaz všechny průběžné připomínky Objednatele, které musí být prokazatelně vypořádány.</w:t>
      </w:r>
    </w:p>
    <w:p w:rsidR="00B12542" w:rsidRPr="002F71AA" w:rsidRDefault="006623D7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 účely řádné</w:t>
      </w:r>
      <w:r w:rsidR="00852967">
        <w:rPr>
          <w:rFonts w:ascii="Arial" w:hAnsi="Arial" w:cs="Arial"/>
          <w:sz w:val="20"/>
        </w:rPr>
        <w:t xml:space="preserve"> provádění Předmětu plnění </w:t>
      </w:r>
      <w:r w:rsidR="00B12542" w:rsidRPr="005B4F56">
        <w:rPr>
          <w:rFonts w:ascii="Arial" w:hAnsi="Arial" w:cs="Arial"/>
          <w:sz w:val="20"/>
        </w:rPr>
        <w:t xml:space="preserve">budou konána jednání realizačního týmu za přítomnosti zástupce Objednatele a </w:t>
      </w:r>
      <w:r w:rsidR="00852967">
        <w:rPr>
          <w:rFonts w:ascii="Arial" w:hAnsi="Arial" w:cs="Arial"/>
          <w:sz w:val="20"/>
        </w:rPr>
        <w:t>Dodavatele</w:t>
      </w:r>
      <w:r w:rsidR="00B12542" w:rsidRPr="005B4F56">
        <w:rPr>
          <w:rFonts w:ascii="Arial" w:hAnsi="Arial" w:cs="Arial"/>
          <w:sz w:val="20"/>
        </w:rPr>
        <w:t xml:space="preserve">, a to </w:t>
      </w:r>
      <w:r w:rsidR="00DB46F1">
        <w:rPr>
          <w:rFonts w:ascii="Arial" w:hAnsi="Arial" w:cs="Arial"/>
          <w:sz w:val="20"/>
        </w:rPr>
        <w:t>v termínech dle dohody smluvních stran</w:t>
      </w:r>
      <w:r w:rsidR="00B12542" w:rsidRPr="005B4F56">
        <w:rPr>
          <w:rFonts w:ascii="Arial" w:hAnsi="Arial" w:cs="Arial"/>
          <w:sz w:val="20"/>
        </w:rPr>
        <w:t xml:space="preserve">. </w:t>
      </w:r>
      <w:r w:rsidR="00850FBC">
        <w:rPr>
          <w:rFonts w:ascii="Arial" w:hAnsi="Arial" w:cs="Arial"/>
          <w:sz w:val="20"/>
        </w:rPr>
        <w:t xml:space="preserve">Konkrétní termín bude dohodnut mezi Objednatelem a Dodavatelem vždy minimálně 14 kalendářních dní přede dnem konání jednání. </w:t>
      </w:r>
      <w:r w:rsidR="00B12542" w:rsidRPr="002F71AA">
        <w:rPr>
          <w:rFonts w:ascii="Arial" w:hAnsi="Arial" w:cs="Arial"/>
          <w:sz w:val="20"/>
        </w:rPr>
        <w:t xml:space="preserve">Náklady spojené s účastí na jednáních jsou zahrnuty v celkové ceně </w:t>
      </w:r>
      <w:r w:rsidR="00850FBC">
        <w:rPr>
          <w:rFonts w:ascii="Arial" w:hAnsi="Arial" w:cs="Arial"/>
          <w:sz w:val="20"/>
        </w:rPr>
        <w:t>předmětu plnění</w:t>
      </w:r>
      <w:r w:rsidR="00B12542" w:rsidRPr="002F71AA">
        <w:rPr>
          <w:rFonts w:ascii="Arial" w:hAnsi="Arial" w:cs="Arial"/>
          <w:sz w:val="20"/>
        </w:rPr>
        <w:t xml:space="preserve"> vč. DPH.</w:t>
      </w:r>
    </w:p>
    <w:p w:rsidR="00B12542" w:rsidRPr="005B4F56" w:rsidRDefault="00B12542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Jednání realizačního týmu bude probíhat následovně:</w:t>
      </w:r>
    </w:p>
    <w:p w:rsidR="00B12542" w:rsidRPr="005B4F56" w:rsidRDefault="00B12542" w:rsidP="00D83CBF">
      <w:pPr>
        <w:pStyle w:val="Zkladntex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jednání bude svolávat zástupce Objednatele a bude probíhat na půdě Statutárního města Kladna,</w:t>
      </w:r>
    </w:p>
    <w:p w:rsidR="00B12542" w:rsidRPr="005B4F56" w:rsidRDefault="00B12542" w:rsidP="00D83CBF">
      <w:pPr>
        <w:pStyle w:val="Zkladntex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moderování jednání bude v kompetenci </w:t>
      </w:r>
      <w:r w:rsidR="00852967">
        <w:rPr>
          <w:rFonts w:ascii="Arial" w:hAnsi="Arial" w:cs="Arial"/>
          <w:sz w:val="20"/>
        </w:rPr>
        <w:t>Dodavatele</w:t>
      </w:r>
      <w:r w:rsidRPr="005B4F56">
        <w:rPr>
          <w:rFonts w:ascii="Arial" w:hAnsi="Arial" w:cs="Arial"/>
          <w:sz w:val="20"/>
        </w:rPr>
        <w:t>,</w:t>
      </w:r>
    </w:p>
    <w:p w:rsidR="00B12542" w:rsidRPr="005B4F56" w:rsidRDefault="00EB617A" w:rsidP="00D83CBF">
      <w:pPr>
        <w:pStyle w:val="Zkladntex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="00B12542" w:rsidRPr="005B4F56">
        <w:rPr>
          <w:rFonts w:ascii="Arial" w:hAnsi="Arial" w:cs="Arial"/>
          <w:sz w:val="20"/>
        </w:rPr>
        <w:t xml:space="preserve">ápis z jednání bude pořizovat </w:t>
      </w:r>
      <w:r w:rsidR="00852967">
        <w:rPr>
          <w:rFonts w:ascii="Arial" w:hAnsi="Arial" w:cs="Arial"/>
          <w:sz w:val="20"/>
        </w:rPr>
        <w:t>Dodavatel</w:t>
      </w:r>
      <w:r>
        <w:rPr>
          <w:rFonts w:ascii="Arial" w:hAnsi="Arial" w:cs="Arial"/>
          <w:sz w:val="20"/>
        </w:rPr>
        <w:t>, příp. bude pořizován Objednatelem dle dohody smluvních stran</w:t>
      </w:r>
      <w:r w:rsidR="00B12542" w:rsidRPr="005B4F56">
        <w:rPr>
          <w:rFonts w:ascii="Arial" w:hAnsi="Arial" w:cs="Arial"/>
          <w:sz w:val="20"/>
        </w:rPr>
        <w:t>,</w:t>
      </w:r>
    </w:p>
    <w:p w:rsidR="00B12542" w:rsidRPr="005B4F56" w:rsidRDefault="00B12542" w:rsidP="00D83CBF">
      <w:pPr>
        <w:pStyle w:val="Zkladntex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na jednání si </w:t>
      </w:r>
      <w:r w:rsidR="00852967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vymezí dostatečný časový prostor.</w:t>
      </w:r>
    </w:p>
    <w:p w:rsidR="00B12542" w:rsidRPr="005B4F56" w:rsidRDefault="00B12542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Z jednotlivých jednání budou pořizovány zápisy</w:t>
      </w:r>
      <w:r w:rsidR="002B0D8C" w:rsidRPr="005B4F56">
        <w:rPr>
          <w:rFonts w:ascii="Arial" w:hAnsi="Arial" w:cs="Arial"/>
          <w:sz w:val="20"/>
        </w:rPr>
        <w:t xml:space="preserve"> ve struktuře a obsahu dle </w:t>
      </w:r>
      <w:r w:rsidR="0070238A" w:rsidRPr="005B4F56">
        <w:rPr>
          <w:rFonts w:ascii="Arial" w:hAnsi="Arial" w:cs="Arial"/>
          <w:sz w:val="20"/>
        </w:rPr>
        <w:t>P</w:t>
      </w:r>
      <w:r w:rsidR="002B0D8C" w:rsidRPr="005B4F56">
        <w:rPr>
          <w:rFonts w:ascii="Arial" w:hAnsi="Arial" w:cs="Arial"/>
          <w:sz w:val="20"/>
        </w:rPr>
        <w:t xml:space="preserve">řílohy č. </w:t>
      </w:r>
      <w:r w:rsidR="00406A8B" w:rsidRPr="005B4F56">
        <w:rPr>
          <w:rFonts w:ascii="Arial" w:hAnsi="Arial" w:cs="Arial"/>
          <w:sz w:val="20"/>
        </w:rPr>
        <w:t>4</w:t>
      </w:r>
      <w:r w:rsidR="002B0D8C" w:rsidRPr="005B4F56">
        <w:rPr>
          <w:rFonts w:ascii="Arial" w:hAnsi="Arial" w:cs="Arial"/>
          <w:sz w:val="20"/>
        </w:rPr>
        <w:t xml:space="preserve"> </w:t>
      </w:r>
      <w:r w:rsidR="0070238A" w:rsidRPr="005B4F56">
        <w:rPr>
          <w:rFonts w:ascii="Arial" w:hAnsi="Arial" w:cs="Arial"/>
          <w:sz w:val="20"/>
        </w:rPr>
        <w:t xml:space="preserve">této </w:t>
      </w:r>
      <w:r w:rsidR="002B0D8C" w:rsidRPr="005B4F56">
        <w:rPr>
          <w:rFonts w:ascii="Arial" w:hAnsi="Arial" w:cs="Arial"/>
          <w:sz w:val="20"/>
        </w:rPr>
        <w:t xml:space="preserve">smlouvy. </w:t>
      </w:r>
    </w:p>
    <w:p w:rsidR="00B12542" w:rsidRPr="005B4F56" w:rsidRDefault="00B12542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K předání a převzetí </w:t>
      </w:r>
      <w:r w:rsidR="00852967">
        <w:rPr>
          <w:rFonts w:ascii="Arial" w:hAnsi="Arial" w:cs="Arial"/>
          <w:sz w:val="20"/>
        </w:rPr>
        <w:t>Předmětu plnění (akceptaci)</w:t>
      </w:r>
      <w:r w:rsidRPr="005B4F56">
        <w:rPr>
          <w:rFonts w:ascii="Arial" w:hAnsi="Arial" w:cs="Arial"/>
          <w:sz w:val="20"/>
        </w:rPr>
        <w:t xml:space="preserve">, </w:t>
      </w:r>
      <w:r w:rsidR="00EB617A">
        <w:rPr>
          <w:rFonts w:ascii="Arial" w:hAnsi="Arial" w:cs="Arial"/>
          <w:sz w:val="20"/>
        </w:rPr>
        <w:t>a to i dílčích částí Předmětu plnění,</w:t>
      </w:r>
      <w:r w:rsidRPr="005B4F56">
        <w:rPr>
          <w:rFonts w:ascii="Arial" w:hAnsi="Arial" w:cs="Arial"/>
          <w:sz w:val="20"/>
        </w:rPr>
        <w:t xml:space="preserve"> dojde na základě přejímacího řízení mezi </w:t>
      </w:r>
      <w:r w:rsidR="00852967">
        <w:rPr>
          <w:rFonts w:ascii="Arial" w:hAnsi="Arial" w:cs="Arial"/>
          <w:sz w:val="20"/>
        </w:rPr>
        <w:t>Dodavatelem</w:t>
      </w:r>
      <w:r w:rsidRPr="005B4F56">
        <w:rPr>
          <w:rFonts w:ascii="Arial" w:hAnsi="Arial" w:cs="Arial"/>
          <w:sz w:val="20"/>
        </w:rPr>
        <w:t xml:space="preserve"> a Objednatelem, a to podepsáním akceptačního protokolu</w:t>
      </w:r>
      <w:r w:rsidR="00824A95" w:rsidRPr="005B4F56">
        <w:rPr>
          <w:rFonts w:ascii="Arial" w:hAnsi="Arial" w:cs="Arial"/>
          <w:sz w:val="20"/>
        </w:rPr>
        <w:t xml:space="preserve">, </w:t>
      </w:r>
      <w:r w:rsidR="000E2FC8" w:rsidRPr="005B4F56">
        <w:rPr>
          <w:rFonts w:ascii="Arial" w:hAnsi="Arial" w:cs="Arial"/>
          <w:sz w:val="20"/>
        </w:rPr>
        <w:t>jehož vzor</w:t>
      </w:r>
      <w:r w:rsidR="00824A95" w:rsidRPr="005B4F56">
        <w:rPr>
          <w:rFonts w:ascii="Arial" w:hAnsi="Arial" w:cs="Arial"/>
          <w:sz w:val="20"/>
        </w:rPr>
        <w:t xml:space="preserve"> je Přílohou č. </w:t>
      </w:r>
      <w:r w:rsidR="00406A8B" w:rsidRPr="005B4F56">
        <w:rPr>
          <w:rFonts w:ascii="Arial" w:hAnsi="Arial" w:cs="Arial"/>
          <w:sz w:val="20"/>
        </w:rPr>
        <w:t>3</w:t>
      </w:r>
      <w:r w:rsidR="00824A95" w:rsidRPr="005B4F56">
        <w:rPr>
          <w:rFonts w:ascii="Arial" w:hAnsi="Arial" w:cs="Arial"/>
          <w:sz w:val="20"/>
        </w:rPr>
        <w:t xml:space="preserve"> této smlouvy.</w:t>
      </w:r>
    </w:p>
    <w:p w:rsidR="00B12542" w:rsidRPr="005B4F56" w:rsidRDefault="00B12542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Nedohodnou-li se smluvní strany jinak, pořizuje akceptační protokol </w:t>
      </w:r>
      <w:r w:rsidR="00852967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>.</w:t>
      </w:r>
    </w:p>
    <w:p w:rsidR="00B12542" w:rsidRPr="005B4F56" w:rsidRDefault="00B12542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Jestliže </w:t>
      </w:r>
      <w:r w:rsidR="00824A95" w:rsidRPr="005B4F56">
        <w:rPr>
          <w:rFonts w:ascii="Arial" w:hAnsi="Arial" w:cs="Arial"/>
          <w:sz w:val="20"/>
        </w:rPr>
        <w:t>je akceptační</w:t>
      </w:r>
      <w:r w:rsidRPr="005B4F56">
        <w:rPr>
          <w:rFonts w:ascii="Arial" w:hAnsi="Arial" w:cs="Arial"/>
          <w:sz w:val="20"/>
        </w:rPr>
        <w:t xml:space="preserve"> protokol</w:t>
      </w:r>
      <w:r w:rsidR="00824A95" w:rsidRPr="005B4F56">
        <w:rPr>
          <w:rFonts w:ascii="Arial" w:hAnsi="Arial" w:cs="Arial"/>
          <w:sz w:val="20"/>
        </w:rPr>
        <w:t xml:space="preserve"> </w:t>
      </w:r>
      <w:r w:rsidRPr="005B4F56">
        <w:rPr>
          <w:rFonts w:ascii="Arial" w:hAnsi="Arial" w:cs="Arial"/>
          <w:sz w:val="20"/>
        </w:rPr>
        <w:t xml:space="preserve">řádně podepsán </w:t>
      </w:r>
      <w:r w:rsidR="00824A95" w:rsidRPr="005B4F56">
        <w:rPr>
          <w:rFonts w:ascii="Arial" w:hAnsi="Arial" w:cs="Arial"/>
          <w:sz w:val="20"/>
        </w:rPr>
        <w:t>smluvními stranami</w:t>
      </w:r>
      <w:r w:rsidRPr="005B4F56">
        <w:rPr>
          <w:rFonts w:ascii="Arial" w:hAnsi="Arial" w:cs="Arial"/>
          <w:sz w:val="20"/>
        </w:rPr>
        <w:t>, považují se údaje o opatřeních a lhůtách v</w:t>
      </w:r>
      <w:r w:rsidR="00824A95" w:rsidRPr="005B4F56">
        <w:rPr>
          <w:rFonts w:ascii="Arial" w:hAnsi="Arial" w:cs="Arial"/>
          <w:sz w:val="20"/>
        </w:rPr>
        <w:t xml:space="preserve"> protokolu</w:t>
      </w:r>
      <w:r w:rsidRPr="005B4F56">
        <w:rPr>
          <w:rFonts w:ascii="Arial" w:hAnsi="Arial" w:cs="Arial"/>
          <w:sz w:val="20"/>
        </w:rPr>
        <w:t xml:space="preserve"> uvedených za dohodnuté, pokud některý z účastníků v protokolu neuvede, že s určitými body protokolu nesouhlasí. Jestliže </w:t>
      </w:r>
      <w:r w:rsidR="00824A95" w:rsidRPr="005B4F56">
        <w:rPr>
          <w:rFonts w:ascii="Arial" w:hAnsi="Arial" w:cs="Arial"/>
          <w:sz w:val="20"/>
        </w:rPr>
        <w:t>O</w:t>
      </w:r>
      <w:r w:rsidRPr="005B4F56">
        <w:rPr>
          <w:rFonts w:ascii="Arial" w:hAnsi="Arial" w:cs="Arial"/>
          <w:sz w:val="20"/>
        </w:rPr>
        <w:t>bjednatel v protokolu popsal vady, nebo uvedl, jak se vady projevují, platí, že tím současně požaduje bezúplatné odstranění takových vad.</w:t>
      </w:r>
    </w:p>
    <w:p w:rsidR="00406A8B" w:rsidRPr="005B4F56" w:rsidRDefault="00406A8B" w:rsidP="00406A8B">
      <w:pPr>
        <w:rPr>
          <w:rFonts w:ascii="Arial" w:hAnsi="Arial" w:cs="Arial"/>
        </w:rPr>
      </w:pPr>
    </w:p>
    <w:p w:rsidR="00AD2FAC" w:rsidRPr="005B4F56" w:rsidRDefault="00A9103B" w:rsidP="00820F64">
      <w:pPr>
        <w:pStyle w:val="Bezmezer1"/>
        <w:numPr>
          <w:ilvl w:val="0"/>
          <w:numId w:val="1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B4F56">
        <w:rPr>
          <w:rFonts w:ascii="Arial" w:hAnsi="Arial" w:cs="Arial"/>
          <w:b/>
          <w:sz w:val="20"/>
          <w:szCs w:val="20"/>
          <w:lang w:eastAsia="cs-CZ"/>
        </w:rPr>
        <w:t>Odpovědnost za vady</w:t>
      </w:r>
    </w:p>
    <w:p w:rsidR="00A9103B" w:rsidRPr="005B4F56" w:rsidRDefault="00A9103B" w:rsidP="00A9103B">
      <w:pPr>
        <w:ind w:left="1080"/>
        <w:rPr>
          <w:rFonts w:ascii="Arial" w:hAnsi="Arial" w:cs="Arial"/>
          <w:b/>
        </w:rPr>
      </w:pPr>
    </w:p>
    <w:p w:rsidR="00A9103B" w:rsidRPr="00574271" w:rsidRDefault="00574271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74271">
        <w:rPr>
          <w:rFonts w:ascii="Arial" w:hAnsi="Arial" w:cs="Arial"/>
          <w:sz w:val="20"/>
        </w:rPr>
        <w:t xml:space="preserve">Dodavatel odpovídá </w:t>
      </w:r>
      <w:r w:rsidR="002B0D8C" w:rsidRPr="00574271">
        <w:rPr>
          <w:rFonts w:ascii="Arial" w:hAnsi="Arial" w:cs="Arial"/>
          <w:sz w:val="20"/>
        </w:rPr>
        <w:t xml:space="preserve">za vady </w:t>
      </w:r>
      <w:r w:rsidRPr="00574271">
        <w:rPr>
          <w:rFonts w:ascii="Arial" w:hAnsi="Arial" w:cs="Arial"/>
          <w:sz w:val="20"/>
        </w:rPr>
        <w:t>plnění Předmětu smlouvy</w:t>
      </w:r>
      <w:r w:rsidR="002B0D8C" w:rsidRPr="00574271">
        <w:rPr>
          <w:rFonts w:ascii="Arial" w:hAnsi="Arial" w:cs="Arial"/>
          <w:sz w:val="20"/>
        </w:rPr>
        <w:t>.</w:t>
      </w:r>
      <w:r w:rsidRPr="00574271">
        <w:rPr>
          <w:rFonts w:ascii="Arial" w:hAnsi="Arial" w:cs="Arial"/>
          <w:sz w:val="20"/>
        </w:rPr>
        <w:t xml:space="preserve"> </w:t>
      </w:r>
      <w:r w:rsidR="00A9103B" w:rsidRPr="00574271">
        <w:rPr>
          <w:rFonts w:ascii="Arial" w:hAnsi="Arial" w:cs="Arial"/>
          <w:sz w:val="20"/>
        </w:rPr>
        <w:t xml:space="preserve">Objednatel bez zbytečného odkladu </w:t>
      </w:r>
      <w:r>
        <w:rPr>
          <w:rFonts w:ascii="Arial" w:hAnsi="Arial" w:cs="Arial"/>
          <w:sz w:val="20"/>
        </w:rPr>
        <w:t xml:space="preserve">upozorní Dodavatele na vady plnění Předmětu smlouvy. </w:t>
      </w:r>
      <w:r w:rsidR="007A6C53">
        <w:rPr>
          <w:rFonts w:ascii="Arial" w:hAnsi="Arial" w:cs="Arial"/>
          <w:sz w:val="20"/>
        </w:rPr>
        <w:t>Dodavatel</w:t>
      </w:r>
      <w:r w:rsidR="00A9103B" w:rsidRPr="00574271">
        <w:rPr>
          <w:rFonts w:ascii="Arial" w:hAnsi="Arial" w:cs="Arial"/>
          <w:sz w:val="20"/>
        </w:rPr>
        <w:t xml:space="preserve"> je povinen odstranit </w:t>
      </w:r>
      <w:r w:rsidR="007A6C53">
        <w:rPr>
          <w:rFonts w:ascii="Arial" w:hAnsi="Arial" w:cs="Arial"/>
          <w:sz w:val="20"/>
        </w:rPr>
        <w:t xml:space="preserve">Objednatelem </w:t>
      </w:r>
      <w:r>
        <w:rPr>
          <w:rFonts w:ascii="Arial" w:hAnsi="Arial" w:cs="Arial"/>
          <w:sz w:val="20"/>
        </w:rPr>
        <w:t xml:space="preserve">vytknutou vadu </w:t>
      </w:r>
      <w:r w:rsidR="00A9103B" w:rsidRPr="00574271">
        <w:rPr>
          <w:rFonts w:ascii="Arial" w:hAnsi="Arial" w:cs="Arial"/>
          <w:sz w:val="20"/>
        </w:rPr>
        <w:t>v termínu stanoveném Objednatelem.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AD2FAC" w:rsidRPr="007A6C53" w:rsidRDefault="00AD2FAC" w:rsidP="00820F64">
      <w:pPr>
        <w:pStyle w:val="Bezmezer1"/>
        <w:numPr>
          <w:ilvl w:val="0"/>
          <w:numId w:val="1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7A6C53">
        <w:rPr>
          <w:rFonts w:ascii="Arial" w:hAnsi="Arial" w:cs="Arial"/>
          <w:b/>
          <w:sz w:val="20"/>
          <w:szCs w:val="20"/>
          <w:lang w:eastAsia="cs-CZ"/>
        </w:rPr>
        <w:t>Sankce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A9103B" w:rsidRPr="005B4F56" w:rsidRDefault="00A9103B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Pokud je </w:t>
      </w:r>
      <w:r w:rsidR="007A6C53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v prodlení s termínem plnění </w:t>
      </w:r>
      <w:r w:rsidR="007A6C53">
        <w:rPr>
          <w:rFonts w:ascii="Arial" w:hAnsi="Arial" w:cs="Arial"/>
          <w:sz w:val="20"/>
        </w:rPr>
        <w:t xml:space="preserve">Předmětu plnění, </w:t>
      </w:r>
      <w:r w:rsidRPr="005B4F56">
        <w:rPr>
          <w:rFonts w:ascii="Arial" w:hAnsi="Arial" w:cs="Arial"/>
          <w:sz w:val="20"/>
        </w:rPr>
        <w:t>je povinen zaplatit Objednateli smluvní pokutu ve výši 1.000,- Kč za každý i započatý den prodlení.</w:t>
      </w:r>
    </w:p>
    <w:p w:rsidR="00A9103B" w:rsidRPr="005B4F56" w:rsidRDefault="00A9103B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Pokud </w:t>
      </w:r>
      <w:r w:rsidR="007A6C53">
        <w:rPr>
          <w:rFonts w:ascii="Arial" w:hAnsi="Arial" w:cs="Arial"/>
          <w:sz w:val="20"/>
        </w:rPr>
        <w:t>Dodavatel</w:t>
      </w:r>
      <w:r w:rsidRPr="005B4F56">
        <w:rPr>
          <w:rFonts w:ascii="Arial" w:hAnsi="Arial" w:cs="Arial"/>
          <w:sz w:val="20"/>
        </w:rPr>
        <w:t xml:space="preserve"> neodstraní vady </w:t>
      </w:r>
      <w:r w:rsidR="007A6C53">
        <w:rPr>
          <w:rFonts w:ascii="Arial" w:hAnsi="Arial" w:cs="Arial"/>
          <w:sz w:val="20"/>
        </w:rPr>
        <w:t>v</w:t>
      </w:r>
      <w:r w:rsidRPr="005B4F56">
        <w:rPr>
          <w:rFonts w:ascii="Arial" w:hAnsi="Arial" w:cs="Arial"/>
          <w:sz w:val="20"/>
        </w:rPr>
        <w:t>e stanoveném termínu, zaplatí Objednateli smluvní pokutu ve výši 500,- Kč za každou vadu či skupinu vad a každý den prodlení.</w:t>
      </w:r>
    </w:p>
    <w:p w:rsidR="00A9103B" w:rsidRPr="00F97C8B" w:rsidRDefault="00A9103B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F97C8B">
        <w:rPr>
          <w:rFonts w:ascii="Arial" w:hAnsi="Arial" w:cs="Arial"/>
          <w:sz w:val="20"/>
        </w:rPr>
        <w:t xml:space="preserve">V případě, že </w:t>
      </w:r>
      <w:r w:rsidR="007A6C53" w:rsidRPr="00F97C8B">
        <w:rPr>
          <w:rFonts w:ascii="Arial" w:hAnsi="Arial" w:cs="Arial"/>
          <w:sz w:val="20"/>
        </w:rPr>
        <w:t>Dodavatel</w:t>
      </w:r>
      <w:r w:rsidRPr="00F97C8B">
        <w:rPr>
          <w:rFonts w:ascii="Arial" w:hAnsi="Arial" w:cs="Arial"/>
          <w:sz w:val="20"/>
        </w:rPr>
        <w:t xml:space="preserve"> </w:t>
      </w:r>
      <w:r w:rsidR="002F71AA">
        <w:rPr>
          <w:rFonts w:ascii="Arial" w:hAnsi="Arial" w:cs="Arial"/>
          <w:sz w:val="20"/>
        </w:rPr>
        <w:t>n</w:t>
      </w:r>
      <w:r w:rsidR="00EB617A" w:rsidRPr="00F97C8B">
        <w:rPr>
          <w:rFonts w:ascii="Arial" w:hAnsi="Arial" w:cs="Arial"/>
          <w:sz w:val="20"/>
        </w:rPr>
        <w:t xml:space="preserve">eprovede </w:t>
      </w:r>
      <w:r w:rsidR="00A80DE5" w:rsidRPr="00F97C8B">
        <w:rPr>
          <w:rFonts w:ascii="Arial" w:hAnsi="Arial" w:cs="Arial"/>
          <w:sz w:val="20"/>
        </w:rPr>
        <w:t>dle požadavku Objednatele změnu pracovníka dle článku 4.</w:t>
      </w:r>
      <w:r w:rsidR="002F71AA">
        <w:rPr>
          <w:rFonts w:ascii="Arial" w:hAnsi="Arial" w:cs="Arial"/>
          <w:sz w:val="20"/>
        </w:rPr>
        <w:t>7</w:t>
      </w:r>
      <w:r w:rsidR="00A80DE5" w:rsidRPr="00F97C8B">
        <w:rPr>
          <w:rFonts w:ascii="Arial" w:hAnsi="Arial" w:cs="Arial"/>
          <w:sz w:val="20"/>
        </w:rPr>
        <w:t xml:space="preserve"> smlouvy, </w:t>
      </w:r>
      <w:r w:rsidRPr="00F97C8B">
        <w:rPr>
          <w:rFonts w:ascii="Arial" w:hAnsi="Arial" w:cs="Arial"/>
          <w:sz w:val="20"/>
        </w:rPr>
        <w:t xml:space="preserve">je </w:t>
      </w:r>
      <w:r w:rsidR="007A6C53" w:rsidRPr="00F97C8B">
        <w:rPr>
          <w:rFonts w:ascii="Arial" w:hAnsi="Arial" w:cs="Arial"/>
          <w:sz w:val="20"/>
        </w:rPr>
        <w:t>Dodavatel</w:t>
      </w:r>
      <w:r w:rsidRPr="00F97C8B">
        <w:rPr>
          <w:rFonts w:ascii="Arial" w:hAnsi="Arial" w:cs="Arial"/>
          <w:sz w:val="20"/>
        </w:rPr>
        <w:t xml:space="preserve"> povinen zaplatit </w:t>
      </w:r>
      <w:r w:rsidR="00A80DE5" w:rsidRPr="00F97C8B">
        <w:rPr>
          <w:rFonts w:ascii="Arial" w:hAnsi="Arial" w:cs="Arial"/>
          <w:sz w:val="20"/>
        </w:rPr>
        <w:t xml:space="preserve">Objednateli </w:t>
      </w:r>
      <w:r w:rsidRPr="00F97C8B">
        <w:rPr>
          <w:rFonts w:ascii="Arial" w:hAnsi="Arial" w:cs="Arial"/>
          <w:sz w:val="20"/>
        </w:rPr>
        <w:t xml:space="preserve">smluvní pokutu ve výši </w:t>
      </w:r>
      <w:r w:rsidR="00A80DE5" w:rsidRPr="00F97C8B">
        <w:rPr>
          <w:rFonts w:ascii="Arial" w:hAnsi="Arial" w:cs="Arial"/>
          <w:sz w:val="20"/>
        </w:rPr>
        <w:t>1</w:t>
      </w:r>
      <w:r w:rsidRPr="00F97C8B">
        <w:rPr>
          <w:rFonts w:ascii="Arial" w:hAnsi="Arial" w:cs="Arial"/>
          <w:sz w:val="20"/>
        </w:rPr>
        <w:t>0.000,- Kč za každý jednotlivý případ takového porušení.</w:t>
      </w:r>
    </w:p>
    <w:p w:rsidR="00BC4BFD" w:rsidRPr="00F97C8B" w:rsidRDefault="00BC4BFD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F97C8B">
        <w:rPr>
          <w:rFonts w:ascii="Arial" w:hAnsi="Arial" w:cs="Arial"/>
          <w:sz w:val="20"/>
        </w:rPr>
        <w:t xml:space="preserve">Za prokázané jednotlivé porušení ustanovení o ochraně </w:t>
      </w:r>
      <w:r w:rsidR="00A80DE5" w:rsidRPr="00F97C8B">
        <w:rPr>
          <w:rFonts w:ascii="Arial" w:hAnsi="Arial" w:cs="Arial"/>
          <w:sz w:val="20"/>
        </w:rPr>
        <w:t xml:space="preserve">osobních údajů, popř. porušení povinnosti mlčenlivosti ze strany Dodavatele, </w:t>
      </w:r>
      <w:r w:rsidRPr="00F97C8B">
        <w:rPr>
          <w:rFonts w:ascii="Arial" w:hAnsi="Arial" w:cs="Arial"/>
          <w:sz w:val="20"/>
        </w:rPr>
        <w:t xml:space="preserve">má Objednatel právo požadovat po </w:t>
      </w:r>
      <w:r w:rsidR="007A6C53" w:rsidRPr="00F97C8B">
        <w:rPr>
          <w:rFonts w:ascii="Arial" w:hAnsi="Arial" w:cs="Arial"/>
          <w:sz w:val="20"/>
        </w:rPr>
        <w:t>Dodavateli</w:t>
      </w:r>
      <w:r w:rsidRPr="00F97C8B">
        <w:rPr>
          <w:rFonts w:ascii="Arial" w:hAnsi="Arial" w:cs="Arial"/>
          <w:sz w:val="20"/>
        </w:rPr>
        <w:t xml:space="preserve"> smluvní pokutu ve výši </w:t>
      </w:r>
      <w:r w:rsidR="00A80DE5" w:rsidRPr="00F97C8B">
        <w:rPr>
          <w:rFonts w:ascii="Arial" w:hAnsi="Arial" w:cs="Arial"/>
          <w:sz w:val="20"/>
        </w:rPr>
        <w:t>1</w:t>
      </w:r>
      <w:r w:rsidRPr="00F97C8B">
        <w:rPr>
          <w:rFonts w:ascii="Arial" w:hAnsi="Arial" w:cs="Arial"/>
          <w:sz w:val="20"/>
        </w:rPr>
        <w:t>0.000,- Kč</w:t>
      </w:r>
      <w:r w:rsidR="00F97C8B" w:rsidRPr="00F97C8B">
        <w:rPr>
          <w:rFonts w:ascii="Arial" w:hAnsi="Arial" w:cs="Arial"/>
          <w:sz w:val="20"/>
        </w:rPr>
        <w:t xml:space="preserve"> za každý jednotlivý případ takového porušení</w:t>
      </w:r>
      <w:r w:rsidRPr="00F97C8B">
        <w:rPr>
          <w:rFonts w:ascii="Arial" w:hAnsi="Arial" w:cs="Arial"/>
          <w:sz w:val="20"/>
        </w:rPr>
        <w:t xml:space="preserve">. Právo na náhradu vzniklé škody není tímto ustanovením dotčeno. </w:t>
      </w:r>
    </w:p>
    <w:p w:rsidR="00A9103B" w:rsidRPr="00D277CA" w:rsidRDefault="00D277CA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D277CA">
        <w:rPr>
          <w:rFonts w:ascii="Arial" w:hAnsi="Arial" w:cs="Arial"/>
          <w:sz w:val="20"/>
        </w:rPr>
        <w:t xml:space="preserve">Neplnění dalších smluvních povinností dle článku IV. této smlouvy nebo zákonných povinností </w:t>
      </w:r>
      <w:r>
        <w:rPr>
          <w:rFonts w:ascii="Arial" w:hAnsi="Arial" w:cs="Arial"/>
          <w:sz w:val="20"/>
        </w:rPr>
        <w:t>Dodavatele</w:t>
      </w:r>
      <w:r w:rsidRPr="00D277CA">
        <w:rPr>
          <w:rFonts w:ascii="Arial" w:hAnsi="Arial" w:cs="Arial"/>
          <w:sz w:val="20"/>
        </w:rPr>
        <w:t xml:space="preserve">, pro které není stanovena zvláštní sankce, je sankcionováno smluvní pokutou ve </w:t>
      </w:r>
      <w:r w:rsidRPr="00D277CA">
        <w:rPr>
          <w:rFonts w:ascii="Arial" w:hAnsi="Arial" w:cs="Arial"/>
          <w:sz w:val="20"/>
        </w:rPr>
        <w:lastRenderedPageBreak/>
        <w:t>výši 1.000,- Kč za každý zjištěný případ a při opakovaném porušení smluvních nebo zákonných povinností 5.000,- Kč za každý zjištěný případ.</w:t>
      </w:r>
    </w:p>
    <w:p w:rsidR="00A9103B" w:rsidRPr="005B4F56" w:rsidRDefault="00A9103B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Zaplacením smluvní pokuty není dotčeno právo Objednatele požadovat splnění povinnosti, která je sankcionována, a není tím dotčeno právo Objednatele na náhradu škody vedle smluvní pokuty či nad její výši (smluvní strany tímto vylučují použití § 2050 občanského zákoníku).</w:t>
      </w:r>
    </w:p>
    <w:p w:rsidR="00AD2FAC" w:rsidRPr="005B4F56" w:rsidRDefault="00AD2FAC" w:rsidP="00820F64">
      <w:pPr>
        <w:pStyle w:val="Zkladntext"/>
        <w:numPr>
          <w:ilvl w:val="1"/>
          <w:numId w:val="1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Smluvní strany výslovně souhlasí, že je vyloučena možnost snížení smluvní pokuty soudem dle § 2051 OZ.</w:t>
      </w:r>
    </w:p>
    <w:p w:rsidR="00AD2FAC" w:rsidRPr="005B4F56" w:rsidRDefault="00AD2FAC" w:rsidP="00820F64">
      <w:pPr>
        <w:pStyle w:val="Odstavecseseznamem"/>
        <w:numPr>
          <w:ilvl w:val="0"/>
          <w:numId w:val="1"/>
        </w:numPr>
        <w:contextualSpacing w:val="0"/>
        <w:jc w:val="both"/>
        <w:rPr>
          <w:rFonts w:ascii="Arial" w:hAnsi="Arial" w:cs="Arial"/>
          <w:vanish/>
        </w:rPr>
      </w:pPr>
    </w:p>
    <w:p w:rsidR="00AD2FAC" w:rsidRPr="00F97C8B" w:rsidRDefault="00AD2FAC" w:rsidP="00D83CBF">
      <w:pPr>
        <w:pStyle w:val="Zkladntext"/>
        <w:numPr>
          <w:ilvl w:val="1"/>
          <w:numId w:val="15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F97C8B">
        <w:rPr>
          <w:rFonts w:ascii="Arial" w:hAnsi="Arial" w:cs="Arial"/>
          <w:sz w:val="20"/>
        </w:rPr>
        <w:t xml:space="preserve">V případě prodlení </w:t>
      </w:r>
      <w:r w:rsidR="00A80DE5" w:rsidRPr="00F97C8B">
        <w:rPr>
          <w:rFonts w:ascii="Arial" w:hAnsi="Arial" w:cs="Arial"/>
          <w:sz w:val="20"/>
        </w:rPr>
        <w:t xml:space="preserve">Objednatele s úhradou faktury, </w:t>
      </w:r>
      <w:r w:rsidRPr="00F97C8B">
        <w:rPr>
          <w:rFonts w:ascii="Arial" w:hAnsi="Arial" w:cs="Arial"/>
          <w:sz w:val="20"/>
        </w:rPr>
        <w:t xml:space="preserve">je </w:t>
      </w:r>
      <w:r w:rsidR="002C4420" w:rsidRPr="00F97C8B">
        <w:rPr>
          <w:rFonts w:ascii="Arial" w:hAnsi="Arial" w:cs="Arial"/>
          <w:sz w:val="20"/>
        </w:rPr>
        <w:t>Dodavatel</w:t>
      </w:r>
      <w:r w:rsidRPr="00F97C8B">
        <w:rPr>
          <w:rFonts w:ascii="Arial" w:hAnsi="Arial" w:cs="Arial"/>
          <w:sz w:val="20"/>
        </w:rPr>
        <w:t xml:space="preserve"> oprávněn uplatnit smluvní pokutu ve výši 0,05</w:t>
      </w:r>
      <w:r w:rsidR="00A9103B" w:rsidRPr="00F97C8B">
        <w:rPr>
          <w:rFonts w:ascii="Arial" w:hAnsi="Arial" w:cs="Arial"/>
          <w:sz w:val="20"/>
        </w:rPr>
        <w:t xml:space="preserve"> % </w:t>
      </w:r>
      <w:r w:rsidR="00A80DE5" w:rsidRPr="00F97C8B">
        <w:rPr>
          <w:rFonts w:ascii="Arial" w:hAnsi="Arial" w:cs="Arial"/>
          <w:sz w:val="20"/>
        </w:rPr>
        <w:t xml:space="preserve">z účtované </w:t>
      </w:r>
      <w:r w:rsidR="00A9103B" w:rsidRPr="00F97C8B">
        <w:rPr>
          <w:rFonts w:ascii="Arial" w:hAnsi="Arial" w:cs="Arial"/>
          <w:sz w:val="20"/>
        </w:rPr>
        <w:t xml:space="preserve">ceny </w:t>
      </w:r>
      <w:r w:rsidRPr="00F97C8B">
        <w:rPr>
          <w:rFonts w:ascii="Arial" w:hAnsi="Arial" w:cs="Arial"/>
          <w:sz w:val="20"/>
        </w:rPr>
        <w:t>za každý den prodlení.</w:t>
      </w:r>
    </w:p>
    <w:p w:rsidR="00AD2FAC" w:rsidRPr="005B4F56" w:rsidRDefault="00AD2FAC" w:rsidP="00D83CBF">
      <w:pPr>
        <w:pStyle w:val="Zkladntext"/>
        <w:numPr>
          <w:ilvl w:val="1"/>
          <w:numId w:val="15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eastAsia="Calibri" w:hAnsi="Arial" w:cs="Arial"/>
          <w:sz w:val="20"/>
        </w:rPr>
        <w:t xml:space="preserve">Právo Objednatele na smluvní pokutu dle výše uvedených ujednání nebrání Objednateli, aby uplatnil též právo na náhradu mu vzniklé škody. </w:t>
      </w:r>
    </w:p>
    <w:p w:rsidR="00AD2FAC" w:rsidRPr="005B4F56" w:rsidRDefault="00AD2FAC" w:rsidP="00D83CBF">
      <w:pPr>
        <w:pStyle w:val="Zkladntext"/>
        <w:numPr>
          <w:ilvl w:val="1"/>
          <w:numId w:val="15"/>
        </w:numPr>
        <w:spacing w:after="120"/>
        <w:ind w:hanging="720"/>
        <w:jc w:val="both"/>
        <w:rPr>
          <w:rFonts w:ascii="Arial" w:hAnsi="Arial" w:cs="Arial"/>
          <w:sz w:val="20"/>
        </w:rPr>
      </w:pPr>
      <w:r w:rsidRPr="005B4F56">
        <w:rPr>
          <w:rFonts w:ascii="Arial" w:eastAsia="Calibri" w:hAnsi="Arial" w:cs="Arial"/>
          <w:sz w:val="20"/>
        </w:rPr>
        <w:t xml:space="preserve">V případě neúčasti zástupce </w:t>
      </w:r>
      <w:r w:rsidR="002C4420">
        <w:rPr>
          <w:rFonts w:ascii="Arial" w:eastAsia="Calibri" w:hAnsi="Arial" w:cs="Arial"/>
          <w:sz w:val="20"/>
        </w:rPr>
        <w:t>Dodavatele</w:t>
      </w:r>
      <w:r w:rsidRPr="005B4F56">
        <w:rPr>
          <w:rFonts w:ascii="Arial" w:eastAsia="Calibri" w:hAnsi="Arial" w:cs="Arial"/>
          <w:sz w:val="20"/>
        </w:rPr>
        <w:t xml:space="preserve"> na jednání </w:t>
      </w:r>
      <w:r w:rsidR="00A9103B" w:rsidRPr="005B4F56">
        <w:rPr>
          <w:rFonts w:ascii="Arial" w:eastAsia="Calibri" w:hAnsi="Arial" w:cs="Arial"/>
          <w:sz w:val="20"/>
        </w:rPr>
        <w:t>realizačního</w:t>
      </w:r>
      <w:r w:rsidRPr="005B4F56">
        <w:rPr>
          <w:rFonts w:ascii="Arial" w:eastAsia="Calibri" w:hAnsi="Arial" w:cs="Arial"/>
          <w:sz w:val="20"/>
        </w:rPr>
        <w:t xml:space="preserve"> týmu se sjednává smluvní pokuta ve výši 5.000</w:t>
      </w:r>
      <w:r w:rsidR="000E2FC8" w:rsidRPr="005B4F56">
        <w:rPr>
          <w:rFonts w:ascii="Arial" w:eastAsia="Calibri" w:hAnsi="Arial" w:cs="Arial"/>
          <w:sz w:val="20"/>
        </w:rPr>
        <w:t>,-</w:t>
      </w:r>
      <w:r w:rsidRPr="005B4F56">
        <w:rPr>
          <w:rFonts w:ascii="Arial" w:eastAsia="Calibri" w:hAnsi="Arial" w:cs="Arial"/>
          <w:sz w:val="20"/>
        </w:rPr>
        <w:t xml:space="preserve"> Kč za každý případ neodůvodněné neúčasti.</w:t>
      </w:r>
    </w:p>
    <w:p w:rsidR="0070238A" w:rsidRPr="005B4F56" w:rsidRDefault="0070238A" w:rsidP="0070238A">
      <w:pPr>
        <w:pStyle w:val="Zkladntext"/>
        <w:spacing w:after="120"/>
        <w:ind w:left="709"/>
        <w:jc w:val="both"/>
        <w:rPr>
          <w:rFonts w:ascii="Arial" w:hAnsi="Arial" w:cs="Arial"/>
          <w:sz w:val="20"/>
        </w:rPr>
      </w:pPr>
    </w:p>
    <w:p w:rsidR="00AD2FAC" w:rsidRPr="005B4F56" w:rsidRDefault="00AD2FAC" w:rsidP="00D83CBF">
      <w:pPr>
        <w:pStyle w:val="Bezmezer1"/>
        <w:numPr>
          <w:ilvl w:val="0"/>
          <w:numId w:val="17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B4F56">
        <w:rPr>
          <w:rFonts w:ascii="Arial" w:hAnsi="Arial" w:cs="Arial"/>
          <w:b/>
          <w:sz w:val="20"/>
          <w:szCs w:val="20"/>
          <w:lang w:eastAsia="cs-CZ"/>
        </w:rPr>
        <w:t>Odpovědnost za škodu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AD2FAC" w:rsidRPr="002C4420" w:rsidRDefault="00AD2FAC" w:rsidP="00BF0265">
      <w:pPr>
        <w:pStyle w:val="Odstavecseseznamem"/>
        <w:numPr>
          <w:ilvl w:val="1"/>
          <w:numId w:val="16"/>
        </w:numPr>
        <w:spacing w:after="120"/>
        <w:ind w:hanging="720"/>
        <w:jc w:val="both"/>
        <w:rPr>
          <w:rFonts w:ascii="Arial" w:hAnsi="Arial" w:cs="Arial"/>
        </w:rPr>
      </w:pPr>
      <w:r w:rsidRPr="002C4420">
        <w:rPr>
          <w:rFonts w:ascii="Arial" w:hAnsi="Arial" w:cs="Arial"/>
        </w:rPr>
        <w:t>Na odpovědnost za škodu prokazatelně způsobenou činností příslušné smluvní strany a náhradu škody se vztahují příslušná ustanovení zákona č. 89/2012 Sb., občanský zákoník</w:t>
      </w:r>
      <w:r w:rsidR="00574271" w:rsidRPr="002C4420">
        <w:rPr>
          <w:rFonts w:ascii="Arial" w:hAnsi="Arial" w:cs="Arial"/>
        </w:rPr>
        <w:t xml:space="preserve"> v platném znění</w:t>
      </w:r>
      <w:r w:rsidRPr="002C4420">
        <w:rPr>
          <w:rFonts w:ascii="Arial" w:hAnsi="Arial" w:cs="Arial"/>
        </w:rPr>
        <w:t>.</w:t>
      </w:r>
    </w:p>
    <w:p w:rsidR="00AD2FAC" w:rsidRPr="002C4420" w:rsidRDefault="00AD2FAC" w:rsidP="00D83CBF">
      <w:pPr>
        <w:pStyle w:val="Odstavecseseznamem"/>
        <w:numPr>
          <w:ilvl w:val="1"/>
          <w:numId w:val="16"/>
        </w:numPr>
        <w:spacing w:after="120"/>
        <w:ind w:hanging="720"/>
        <w:jc w:val="both"/>
        <w:rPr>
          <w:rFonts w:ascii="Arial" w:hAnsi="Arial" w:cs="Arial"/>
        </w:rPr>
      </w:pPr>
      <w:r w:rsidRPr="002C4420">
        <w:rPr>
          <w:rFonts w:ascii="Arial" w:hAnsi="Arial" w:cs="Arial"/>
        </w:rPr>
        <w:t>Smluvní strany se zavazují k vyvinutí maximálního úsilí k předcházení škodám a k minimalizaci vzniklých škod.</w:t>
      </w:r>
    </w:p>
    <w:p w:rsidR="00AD2FAC" w:rsidRPr="005B4F56" w:rsidRDefault="00AD2FAC" w:rsidP="00AD2FAC">
      <w:pPr>
        <w:spacing w:after="120"/>
        <w:ind w:left="709"/>
        <w:jc w:val="both"/>
        <w:rPr>
          <w:rFonts w:ascii="Arial" w:hAnsi="Arial" w:cs="Arial"/>
        </w:rPr>
      </w:pPr>
    </w:p>
    <w:p w:rsidR="00AD2FAC" w:rsidRPr="00D83CBF" w:rsidRDefault="00AD2FAC" w:rsidP="00D83CBF">
      <w:pPr>
        <w:pStyle w:val="Bezmezer1"/>
        <w:numPr>
          <w:ilvl w:val="0"/>
          <w:numId w:val="17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D83CBF">
        <w:rPr>
          <w:rFonts w:ascii="Arial" w:hAnsi="Arial" w:cs="Arial"/>
          <w:b/>
          <w:sz w:val="20"/>
          <w:szCs w:val="20"/>
          <w:lang w:eastAsia="cs-CZ"/>
        </w:rPr>
        <w:t>Ukončení smlouvy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BA3F36" w:rsidRPr="002C4420" w:rsidRDefault="00BA3F36" w:rsidP="00D83CBF">
      <w:pPr>
        <w:pStyle w:val="Odstavecseseznamem"/>
        <w:numPr>
          <w:ilvl w:val="1"/>
          <w:numId w:val="17"/>
        </w:numPr>
        <w:spacing w:after="120"/>
        <w:ind w:hanging="943"/>
        <w:jc w:val="both"/>
        <w:rPr>
          <w:rFonts w:ascii="Arial" w:hAnsi="Arial" w:cs="Arial"/>
        </w:rPr>
      </w:pPr>
      <w:r w:rsidRPr="002C4420">
        <w:rPr>
          <w:rFonts w:ascii="Arial" w:hAnsi="Arial" w:cs="Arial"/>
        </w:rPr>
        <w:t>Objednatel je oprávněn odstoupit od smlouvy bez udání důvodů, ze zákonem stanovených důvodů nebo z důvodů stanovených ve smlouvě, resp. za podstatné porušení smluvních povinností.</w:t>
      </w:r>
    </w:p>
    <w:p w:rsidR="00BA3F36" w:rsidRPr="002C4420" w:rsidRDefault="00BA3F36" w:rsidP="00D83CBF">
      <w:pPr>
        <w:pStyle w:val="Odstavecseseznamem"/>
        <w:numPr>
          <w:ilvl w:val="1"/>
          <w:numId w:val="17"/>
        </w:numPr>
        <w:spacing w:after="120"/>
        <w:ind w:hanging="943"/>
        <w:jc w:val="both"/>
        <w:rPr>
          <w:rFonts w:ascii="Arial" w:hAnsi="Arial" w:cs="Arial"/>
        </w:rPr>
      </w:pPr>
      <w:r w:rsidRPr="002C4420">
        <w:rPr>
          <w:rFonts w:ascii="Arial" w:hAnsi="Arial" w:cs="Arial"/>
        </w:rPr>
        <w:t>Za podstatné porušení smlouvy se považuje:</w:t>
      </w:r>
    </w:p>
    <w:p w:rsidR="00BA3F36" w:rsidRPr="005B4F56" w:rsidRDefault="00BA3F36" w:rsidP="00D83CBF">
      <w:pPr>
        <w:pStyle w:val="Odstavecseseznamem"/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z dosavadního průběhu plnění smlouvy je nepochybné, že </w:t>
      </w:r>
      <w:r w:rsidR="00D83CBF">
        <w:rPr>
          <w:rFonts w:ascii="Arial" w:hAnsi="Arial" w:cs="Arial"/>
        </w:rPr>
        <w:t>Dodavatel</w:t>
      </w:r>
      <w:r w:rsidRPr="005B4F56">
        <w:rPr>
          <w:rFonts w:ascii="Arial" w:hAnsi="Arial" w:cs="Arial"/>
        </w:rPr>
        <w:t xml:space="preserve"> nesplní </w:t>
      </w:r>
      <w:r w:rsidR="00D83CBF">
        <w:rPr>
          <w:rFonts w:ascii="Arial" w:hAnsi="Arial" w:cs="Arial"/>
        </w:rPr>
        <w:t>Předmět</w:t>
      </w:r>
      <w:r w:rsidRPr="005B4F56">
        <w:rPr>
          <w:rFonts w:ascii="Arial" w:hAnsi="Arial" w:cs="Arial"/>
        </w:rPr>
        <w:t xml:space="preserve"> plnění dle této smlouvy,</w:t>
      </w:r>
    </w:p>
    <w:p w:rsidR="00BA3F36" w:rsidRPr="005B4F56" w:rsidRDefault="00BA3F36" w:rsidP="00D83CBF">
      <w:pPr>
        <w:pStyle w:val="Odstavecseseznamem"/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prodlení </w:t>
      </w:r>
      <w:r w:rsidR="00D83CBF">
        <w:rPr>
          <w:rFonts w:ascii="Arial" w:hAnsi="Arial" w:cs="Arial"/>
        </w:rPr>
        <w:t>Dodavatele</w:t>
      </w:r>
      <w:r w:rsidRPr="005B4F56">
        <w:rPr>
          <w:rFonts w:ascii="Arial" w:hAnsi="Arial" w:cs="Arial"/>
        </w:rPr>
        <w:t xml:space="preserve"> s</w:t>
      </w:r>
      <w:r w:rsidR="00D83CBF">
        <w:rPr>
          <w:rFonts w:ascii="Arial" w:hAnsi="Arial" w:cs="Arial"/>
        </w:rPr>
        <w:t> plněním Předmětu plnění dle časového harmonogramu</w:t>
      </w:r>
      <w:r w:rsidRPr="005B4F56">
        <w:rPr>
          <w:rFonts w:ascii="Arial" w:hAnsi="Arial" w:cs="Arial"/>
        </w:rPr>
        <w:t xml:space="preserve"> je delší jak 30 </w:t>
      </w:r>
      <w:r w:rsidR="006D1E7B" w:rsidRPr="005B4F56">
        <w:rPr>
          <w:rFonts w:ascii="Arial" w:hAnsi="Arial" w:cs="Arial"/>
        </w:rPr>
        <w:t xml:space="preserve">kalendářních </w:t>
      </w:r>
      <w:r w:rsidRPr="005B4F56">
        <w:rPr>
          <w:rFonts w:ascii="Arial" w:hAnsi="Arial" w:cs="Arial"/>
        </w:rPr>
        <w:t xml:space="preserve">dnů, pokud nebylo zapříčiněno neposkytnutím součinnosti ze strany Objednatele nebo okolnostmi vylučujícími odpovědnost </w:t>
      </w:r>
      <w:r w:rsidR="00D83CBF">
        <w:rPr>
          <w:rFonts w:ascii="Arial" w:hAnsi="Arial" w:cs="Arial"/>
        </w:rPr>
        <w:t>Dodavatele</w:t>
      </w:r>
      <w:r w:rsidRPr="005B4F56">
        <w:rPr>
          <w:rFonts w:ascii="Arial" w:hAnsi="Arial" w:cs="Arial"/>
        </w:rPr>
        <w:t xml:space="preserve"> (vyšší moc),</w:t>
      </w:r>
    </w:p>
    <w:p w:rsidR="002B0D8C" w:rsidRPr="005B4F56" w:rsidRDefault="00BA3F36" w:rsidP="00D83CBF">
      <w:pPr>
        <w:pStyle w:val="Odstavecseseznamem"/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nedodržení povinností dle článku </w:t>
      </w:r>
      <w:r w:rsidR="00406A8B" w:rsidRPr="005B4F56">
        <w:rPr>
          <w:rFonts w:ascii="Arial" w:hAnsi="Arial" w:cs="Arial"/>
        </w:rPr>
        <w:t>V</w:t>
      </w:r>
      <w:r w:rsidRPr="005B4F56">
        <w:rPr>
          <w:rFonts w:ascii="Arial" w:hAnsi="Arial" w:cs="Arial"/>
        </w:rPr>
        <w:t xml:space="preserve">. této smlouvy (ochrana </w:t>
      </w:r>
      <w:r w:rsidR="00355284">
        <w:rPr>
          <w:rFonts w:ascii="Arial" w:hAnsi="Arial" w:cs="Arial"/>
        </w:rPr>
        <w:t>osobních údajů a povinnost mlčenlivosti</w:t>
      </w:r>
      <w:r w:rsidRPr="005B4F56">
        <w:rPr>
          <w:rFonts w:ascii="Arial" w:hAnsi="Arial" w:cs="Arial"/>
        </w:rPr>
        <w:t>)</w:t>
      </w:r>
      <w:r w:rsidR="002B0D8C" w:rsidRPr="005B4F56">
        <w:rPr>
          <w:rFonts w:ascii="Arial" w:hAnsi="Arial" w:cs="Arial"/>
        </w:rPr>
        <w:t>,</w:t>
      </w:r>
    </w:p>
    <w:p w:rsidR="00BA3F36" w:rsidRPr="005B4F56" w:rsidRDefault="002B0D8C" w:rsidP="00D83CBF">
      <w:pPr>
        <w:pStyle w:val="Odstavecseseznamem"/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dostane-li se </w:t>
      </w:r>
      <w:r w:rsidR="00D83CBF">
        <w:rPr>
          <w:rFonts w:ascii="Arial" w:hAnsi="Arial" w:cs="Arial"/>
        </w:rPr>
        <w:t>Dodavatel</w:t>
      </w:r>
      <w:r w:rsidR="0070238A" w:rsidRPr="005B4F56">
        <w:rPr>
          <w:rFonts w:ascii="Arial" w:hAnsi="Arial" w:cs="Arial"/>
        </w:rPr>
        <w:t xml:space="preserve"> nebo osoba ovládající </w:t>
      </w:r>
      <w:r w:rsidR="00D83CBF">
        <w:rPr>
          <w:rFonts w:ascii="Arial" w:hAnsi="Arial" w:cs="Arial"/>
        </w:rPr>
        <w:t>Dodavatele</w:t>
      </w:r>
      <w:r w:rsidRPr="005B4F56">
        <w:rPr>
          <w:rFonts w:ascii="Arial" w:hAnsi="Arial" w:cs="Arial"/>
        </w:rPr>
        <w:t xml:space="preserve"> do úpadku, který bude řešen kterýmkoliv ze způsobů předjímaných insolvenčním zákonem</w:t>
      </w:r>
      <w:r w:rsidR="0070238A" w:rsidRPr="005B4F56">
        <w:rPr>
          <w:rFonts w:ascii="Arial" w:hAnsi="Arial" w:cs="Arial"/>
        </w:rPr>
        <w:t>.</w:t>
      </w:r>
    </w:p>
    <w:p w:rsidR="00BA3F36" w:rsidRPr="00D83CBF" w:rsidRDefault="00D83CBF" w:rsidP="00D83CBF">
      <w:pPr>
        <w:pStyle w:val="Odstavecseseznamem"/>
        <w:numPr>
          <w:ilvl w:val="1"/>
          <w:numId w:val="17"/>
        </w:numPr>
        <w:spacing w:after="120"/>
        <w:ind w:hanging="943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="00BA3F36" w:rsidRPr="00D83CBF">
        <w:rPr>
          <w:rFonts w:ascii="Arial" w:hAnsi="Arial" w:cs="Arial"/>
        </w:rPr>
        <w:t xml:space="preserve"> je oprávněn odstoupit od této smlouvy ze zákonem stanovených důvodů.</w:t>
      </w:r>
    </w:p>
    <w:p w:rsidR="00BA3F36" w:rsidRPr="00D83CBF" w:rsidRDefault="00BA3F36" w:rsidP="00D83CBF">
      <w:pPr>
        <w:pStyle w:val="Odstavecseseznamem"/>
        <w:numPr>
          <w:ilvl w:val="1"/>
          <w:numId w:val="17"/>
        </w:numPr>
        <w:spacing w:after="120"/>
        <w:ind w:hanging="943"/>
        <w:jc w:val="both"/>
        <w:rPr>
          <w:rFonts w:ascii="Arial" w:hAnsi="Arial" w:cs="Arial"/>
        </w:rPr>
      </w:pPr>
      <w:r w:rsidRPr="00D83CBF">
        <w:rPr>
          <w:rFonts w:ascii="Arial" w:hAnsi="Arial" w:cs="Arial"/>
        </w:rPr>
        <w:t>Odstoupí-li některá ze smluvních stran od této smlouvy, zavazují se smluvní strany vzájemně vypořádat své nároky nejpozději do 2 měsíců od odstoupení a provést zejména následující úkony:</w:t>
      </w:r>
    </w:p>
    <w:p w:rsidR="00BA3F36" w:rsidRPr="005B4F56" w:rsidRDefault="00D83CBF" w:rsidP="00D83CBF">
      <w:pPr>
        <w:pStyle w:val="Odstavecseseznamem"/>
        <w:numPr>
          <w:ilvl w:val="0"/>
          <w:numId w:val="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="00BA3F36" w:rsidRPr="005B4F56">
        <w:rPr>
          <w:rFonts w:ascii="Arial" w:hAnsi="Arial" w:cs="Arial"/>
        </w:rPr>
        <w:t xml:space="preserve"> provede soupis všech provedených </w:t>
      </w:r>
      <w:r>
        <w:rPr>
          <w:rFonts w:ascii="Arial" w:hAnsi="Arial" w:cs="Arial"/>
        </w:rPr>
        <w:t>činností</w:t>
      </w:r>
      <w:r w:rsidR="00BA3F36" w:rsidRPr="005B4F56">
        <w:rPr>
          <w:rFonts w:ascii="Arial" w:hAnsi="Arial" w:cs="Arial"/>
        </w:rPr>
        <w:t>,</w:t>
      </w:r>
    </w:p>
    <w:p w:rsidR="00BA3F36" w:rsidRPr="005B4F56" w:rsidRDefault="00D83CBF" w:rsidP="00D83CBF">
      <w:pPr>
        <w:pStyle w:val="Odstavecseseznamem"/>
        <w:numPr>
          <w:ilvl w:val="0"/>
          <w:numId w:val="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="00BA3F36" w:rsidRPr="005B4F56">
        <w:rPr>
          <w:rFonts w:ascii="Arial" w:hAnsi="Arial" w:cs="Arial"/>
        </w:rPr>
        <w:t xml:space="preserve"> vyzve objednatele k „dílčímu předání </w:t>
      </w:r>
      <w:r>
        <w:rPr>
          <w:rFonts w:ascii="Arial" w:hAnsi="Arial" w:cs="Arial"/>
        </w:rPr>
        <w:t>Předmětu plnění“</w:t>
      </w:r>
      <w:r w:rsidR="00BA3F36" w:rsidRPr="005B4F56">
        <w:rPr>
          <w:rFonts w:ascii="Arial" w:hAnsi="Arial" w:cs="Arial"/>
        </w:rPr>
        <w:t xml:space="preserve"> a Objednatel je povinen do 10 </w:t>
      </w:r>
      <w:r w:rsidR="002B0D8C" w:rsidRPr="005B4F56">
        <w:rPr>
          <w:rFonts w:ascii="Arial" w:hAnsi="Arial" w:cs="Arial"/>
        </w:rPr>
        <w:t xml:space="preserve">kalendářních </w:t>
      </w:r>
      <w:r w:rsidR="00BA3F36" w:rsidRPr="005B4F56">
        <w:rPr>
          <w:rFonts w:ascii="Arial" w:hAnsi="Arial" w:cs="Arial"/>
        </w:rPr>
        <w:t>dnů od obdržení vyzvání zahájit „dílčí přejímací řízení“.</w:t>
      </w:r>
    </w:p>
    <w:p w:rsidR="002B0D8C" w:rsidRPr="00D83CBF" w:rsidRDefault="002B0D8C" w:rsidP="00D83CBF">
      <w:pPr>
        <w:pStyle w:val="Odstavecseseznamem"/>
        <w:numPr>
          <w:ilvl w:val="1"/>
          <w:numId w:val="17"/>
        </w:numPr>
        <w:spacing w:after="120"/>
        <w:ind w:hanging="943"/>
        <w:jc w:val="both"/>
        <w:rPr>
          <w:rFonts w:ascii="Arial" w:hAnsi="Arial" w:cs="Arial"/>
        </w:rPr>
      </w:pPr>
      <w:r w:rsidRPr="00D83CBF">
        <w:rPr>
          <w:rFonts w:ascii="Arial" w:hAnsi="Arial" w:cs="Arial"/>
        </w:rPr>
        <w:t xml:space="preserve">Odstoupení nabývá účinnosti dnem, ve kterém dojde k doručení písemného úkonu odstoupení druhé smluvní straně. </w:t>
      </w:r>
    </w:p>
    <w:p w:rsidR="00BA3F36" w:rsidRDefault="00BA3F36" w:rsidP="00D83CBF">
      <w:pPr>
        <w:pStyle w:val="Odstavecseseznamem"/>
        <w:numPr>
          <w:ilvl w:val="1"/>
          <w:numId w:val="17"/>
        </w:numPr>
        <w:spacing w:after="120"/>
        <w:ind w:hanging="943"/>
        <w:jc w:val="both"/>
        <w:rPr>
          <w:rFonts w:ascii="Arial" w:hAnsi="Arial" w:cs="Arial"/>
        </w:rPr>
      </w:pPr>
      <w:r w:rsidRPr="00D83CBF">
        <w:rPr>
          <w:rFonts w:ascii="Arial" w:hAnsi="Arial" w:cs="Arial"/>
        </w:rPr>
        <w:t xml:space="preserve">Objednatel je oprávněn vypovědět tuto smlouvu bez udání důvodu s jednoměsíční výpovědní lhůtou, která počíná běžet den následující po měsíci, ve kterém byla výpověď doručena </w:t>
      </w:r>
      <w:r w:rsidR="00D83CBF">
        <w:rPr>
          <w:rFonts w:ascii="Arial" w:hAnsi="Arial" w:cs="Arial"/>
        </w:rPr>
        <w:t>Dodavateli</w:t>
      </w:r>
      <w:r w:rsidRPr="00D83CBF">
        <w:rPr>
          <w:rFonts w:ascii="Arial" w:hAnsi="Arial" w:cs="Arial"/>
        </w:rPr>
        <w:t>.</w:t>
      </w:r>
    </w:p>
    <w:p w:rsidR="00362F69" w:rsidRPr="00BD4BF8" w:rsidRDefault="00820F64" w:rsidP="00BD4BF8">
      <w:pPr>
        <w:spacing w:after="120"/>
        <w:ind w:left="5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D2FAC" w:rsidRPr="005B4F56" w:rsidRDefault="00AD2FAC" w:rsidP="00D83CBF">
      <w:pPr>
        <w:pStyle w:val="Bezmezer1"/>
        <w:numPr>
          <w:ilvl w:val="0"/>
          <w:numId w:val="17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B4F56">
        <w:rPr>
          <w:rFonts w:ascii="Arial" w:hAnsi="Arial" w:cs="Arial"/>
          <w:b/>
          <w:sz w:val="20"/>
          <w:szCs w:val="20"/>
          <w:lang w:eastAsia="cs-CZ"/>
        </w:rPr>
        <w:lastRenderedPageBreak/>
        <w:t>Zodpovědné osoby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AD2FAC" w:rsidRPr="00D83CBF" w:rsidRDefault="00AD2FAC" w:rsidP="00D83CBF">
      <w:pPr>
        <w:pStyle w:val="Odstavecseseznamem"/>
        <w:numPr>
          <w:ilvl w:val="1"/>
          <w:numId w:val="17"/>
        </w:numPr>
        <w:ind w:hanging="943"/>
        <w:rPr>
          <w:rFonts w:ascii="Arial" w:hAnsi="Arial" w:cs="Arial"/>
        </w:rPr>
      </w:pPr>
      <w:r w:rsidRPr="00D83CBF">
        <w:rPr>
          <w:rFonts w:ascii="Arial" w:hAnsi="Arial" w:cs="Arial"/>
        </w:rPr>
        <w:t xml:space="preserve">Pracovníci smluvních stran odpovědní za realizaci předmětu plnění, a kontakty na tyto pracovníky, jsou součástí Přílohy č. </w:t>
      </w:r>
      <w:r w:rsidR="009640AE" w:rsidRPr="00D83CBF">
        <w:rPr>
          <w:rFonts w:ascii="Arial" w:hAnsi="Arial" w:cs="Arial"/>
        </w:rPr>
        <w:t>5</w:t>
      </w:r>
      <w:r w:rsidRPr="00D83CBF">
        <w:rPr>
          <w:rFonts w:ascii="Arial" w:hAnsi="Arial" w:cs="Arial"/>
        </w:rPr>
        <w:t xml:space="preserve"> této smlouvy.</w:t>
      </w:r>
    </w:p>
    <w:p w:rsidR="00AD2FAC" w:rsidRDefault="00AD2FAC" w:rsidP="00AD2FAC">
      <w:pPr>
        <w:rPr>
          <w:rFonts w:ascii="Arial" w:hAnsi="Arial" w:cs="Arial"/>
        </w:rPr>
      </w:pPr>
    </w:p>
    <w:p w:rsidR="00362F69" w:rsidRPr="005B4F56" w:rsidRDefault="00362F69" w:rsidP="00AD2FAC">
      <w:pPr>
        <w:rPr>
          <w:rFonts w:ascii="Arial" w:hAnsi="Arial" w:cs="Arial"/>
        </w:rPr>
      </w:pPr>
    </w:p>
    <w:p w:rsidR="00AD2FAC" w:rsidRPr="005B4F56" w:rsidRDefault="00AD2FAC" w:rsidP="00D83CBF">
      <w:pPr>
        <w:pStyle w:val="Bezmezer1"/>
        <w:numPr>
          <w:ilvl w:val="0"/>
          <w:numId w:val="17"/>
        </w:numPr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5B4F56">
        <w:rPr>
          <w:rFonts w:ascii="Arial" w:hAnsi="Arial" w:cs="Arial"/>
          <w:b/>
          <w:sz w:val="20"/>
          <w:szCs w:val="20"/>
          <w:lang w:eastAsia="cs-CZ"/>
        </w:rPr>
        <w:t>Závěrečná ustanovení</w:t>
      </w:r>
    </w:p>
    <w:p w:rsidR="00AD2FAC" w:rsidRPr="005B4F56" w:rsidRDefault="00AD2FAC" w:rsidP="00AD2FAC">
      <w:pPr>
        <w:ind w:left="1080"/>
        <w:rPr>
          <w:rFonts w:ascii="Arial" w:hAnsi="Arial" w:cs="Arial"/>
          <w:b/>
        </w:rPr>
      </w:pPr>
    </w:p>
    <w:p w:rsidR="00AD2FAC" w:rsidRPr="005B4F56" w:rsidRDefault="00AD2FAC" w:rsidP="00D83CBF">
      <w:pPr>
        <w:pStyle w:val="Odstavecseseznamem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  <w:vanish/>
        </w:rPr>
      </w:pPr>
    </w:p>
    <w:p w:rsidR="00AD2FAC" w:rsidRPr="005B4F56" w:rsidRDefault="00AD2FAC" w:rsidP="00A24DF8">
      <w:pPr>
        <w:pStyle w:val="Zkladntext"/>
        <w:numPr>
          <w:ilvl w:val="1"/>
          <w:numId w:val="18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Tato smlouva je platná </w:t>
      </w:r>
      <w:r w:rsidR="00850FBC">
        <w:rPr>
          <w:rFonts w:ascii="Arial" w:hAnsi="Arial" w:cs="Arial"/>
          <w:sz w:val="20"/>
        </w:rPr>
        <w:t>dnem jejího podpisu poslední ze smluvních stran a účinná dnem jejího zveřejnění v Registru smluv.</w:t>
      </w:r>
    </w:p>
    <w:p w:rsidR="00AD2FAC" w:rsidRPr="005B4F56" w:rsidRDefault="00A24DF8" w:rsidP="00A24DF8">
      <w:pPr>
        <w:pStyle w:val="Zkladntext"/>
        <w:spacing w:after="120"/>
        <w:ind w:left="993" w:hanging="99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12.2</w:t>
      </w:r>
      <w:r>
        <w:rPr>
          <w:rFonts w:ascii="Arial" w:hAnsi="Arial" w:cs="Arial"/>
          <w:sz w:val="20"/>
        </w:rPr>
        <w:tab/>
      </w:r>
      <w:r w:rsidR="00AD2FAC" w:rsidRPr="005B4F56">
        <w:rPr>
          <w:rFonts w:ascii="Arial" w:hAnsi="Arial" w:cs="Arial"/>
          <w:sz w:val="20"/>
        </w:rPr>
        <w:t xml:space="preserve">Smlouva je vyhotovena ve třech stejnopisech, </w:t>
      </w:r>
      <w:r w:rsidR="00FF603B">
        <w:rPr>
          <w:rFonts w:ascii="Arial" w:hAnsi="Arial" w:cs="Arial"/>
          <w:sz w:val="20"/>
        </w:rPr>
        <w:t xml:space="preserve">s platností originálu. </w:t>
      </w:r>
      <w:r w:rsidR="00574271">
        <w:rPr>
          <w:rFonts w:ascii="Arial" w:hAnsi="Arial" w:cs="Arial"/>
          <w:sz w:val="20"/>
        </w:rPr>
        <w:t>Dodavatel</w:t>
      </w:r>
      <w:r w:rsidR="00AD2FAC" w:rsidRPr="005B4F56">
        <w:rPr>
          <w:rFonts w:ascii="Arial" w:hAnsi="Arial" w:cs="Arial"/>
          <w:sz w:val="20"/>
        </w:rPr>
        <w:t xml:space="preserve"> obdrží jeden a Objednatel dva stejnopisy</w:t>
      </w:r>
      <w:r w:rsidR="00FF603B">
        <w:rPr>
          <w:rFonts w:ascii="Arial" w:hAnsi="Arial" w:cs="Arial"/>
          <w:sz w:val="20"/>
        </w:rPr>
        <w:t xml:space="preserve"> smlouvy</w:t>
      </w:r>
      <w:r w:rsidR="00AD2FAC" w:rsidRPr="005B4F56">
        <w:rPr>
          <w:rFonts w:ascii="Arial" w:hAnsi="Arial" w:cs="Arial"/>
          <w:sz w:val="20"/>
        </w:rPr>
        <w:t>.</w:t>
      </w:r>
    </w:p>
    <w:p w:rsidR="00AD2FAC" w:rsidRPr="005B4F56" w:rsidRDefault="00AD2FAC" w:rsidP="00A24DF8">
      <w:pPr>
        <w:pStyle w:val="Zkladntext"/>
        <w:numPr>
          <w:ilvl w:val="1"/>
          <w:numId w:val="19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Smlouvu je možno doplňovat a měnit pouze vzestupně číslovanými dodatky, na základě souhlasu obou smluvních stran vyjádřeného v písemné podobě.</w:t>
      </w:r>
      <w:r w:rsidR="00FF603B">
        <w:rPr>
          <w:rFonts w:ascii="Arial" w:hAnsi="Arial" w:cs="Arial"/>
          <w:sz w:val="20"/>
        </w:rPr>
        <w:t xml:space="preserve"> </w:t>
      </w:r>
      <w:r w:rsidR="00FF603B" w:rsidRPr="001C09D6">
        <w:rPr>
          <w:rFonts w:ascii="Arial" w:hAnsi="Arial" w:cs="Arial"/>
          <w:sz w:val="20"/>
        </w:rPr>
        <w:t xml:space="preserve">Smluvní strany ve smyslu ust. § 564 občanského zákoníku vylučují jinou formu změny </w:t>
      </w:r>
      <w:r w:rsidR="00FF603B">
        <w:rPr>
          <w:rFonts w:ascii="Arial" w:hAnsi="Arial" w:cs="Arial"/>
          <w:sz w:val="20"/>
        </w:rPr>
        <w:t>s</w:t>
      </w:r>
      <w:r w:rsidR="00FF603B" w:rsidRPr="001C09D6">
        <w:rPr>
          <w:rFonts w:ascii="Arial" w:hAnsi="Arial" w:cs="Arial"/>
          <w:sz w:val="20"/>
        </w:rPr>
        <w:t>mlouvy.</w:t>
      </w:r>
    </w:p>
    <w:p w:rsidR="00414C60" w:rsidRPr="005B4F56" w:rsidRDefault="00574271" w:rsidP="00A24DF8">
      <w:pPr>
        <w:pStyle w:val="Zkladntext"/>
        <w:numPr>
          <w:ilvl w:val="1"/>
          <w:numId w:val="19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Dodavatel</w:t>
      </w:r>
      <w:r w:rsidR="00414C60" w:rsidRPr="005B4F56">
        <w:rPr>
          <w:rFonts w:ascii="Arial" w:hAnsi="Arial" w:cs="Arial"/>
          <w:sz w:val="20"/>
        </w:rPr>
        <w:t xml:space="preserve"> potvrzuje, že se v plném rozsahu seznámil s rozsahem a povahou předmětu plnění, že jsou mu známy veškeré technické, kvalitativní a jiné nezbytné podmínky k bezchybné realizaci předmětu plnění a že disponuje takovými kapacitami a odbornými znalostmi, které jsou k provedení předmětu plnění potřebné.</w:t>
      </w:r>
    </w:p>
    <w:p w:rsidR="00414C60" w:rsidRPr="005B4F56" w:rsidRDefault="00414C60" w:rsidP="00A24DF8">
      <w:pPr>
        <w:pStyle w:val="Zkladntext"/>
        <w:numPr>
          <w:ilvl w:val="1"/>
          <w:numId w:val="19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>Sjednává se, že smluvní strany považují povinnost doručit písemnost do vlastních rukou za splněnou i v případě, že adresát zásilku, odeslanou na jeho v této smlouvě uvedenou či naposledy písemně oznámenou adresu pro doručování, odmítne převzít, její doručení zmaří nebo si ji v odběrní lhůtě nevyzvedne, a to dnem, kdy se zásilka vrátí zpět odesílateli. Smluvní strany sjednávají, že veškerá korespondence bude adresována na adresy uvedené v záhlaví této smlouvy.</w:t>
      </w:r>
    </w:p>
    <w:p w:rsidR="00BA3BB1" w:rsidRPr="00FB20E6" w:rsidRDefault="00BA3BB1" w:rsidP="00A24DF8">
      <w:pPr>
        <w:pStyle w:val="Zkladntext"/>
        <w:numPr>
          <w:ilvl w:val="1"/>
          <w:numId w:val="19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 w:rsidRPr="005B4F56">
        <w:rPr>
          <w:rFonts w:ascii="Arial" w:hAnsi="Arial" w:cs="Arial"/>
          <w:sz w:val="20"/>
        </w:rPr>
        <w:t xml:space="preserve">Smluvní strany berou na vědomí, že tato smlouva i následné dodatky k ní mohou podléhat informační povinnosti dle zákona č. 106/1999 Sb., o svobodném přístupu k informacím ve znění pozdějších předpisů, v souladu se zákonem č. 340/2015 Sb., o zvláštních </w:t>
      </w:r>
      <w:r w:rsidRPr="00FB20E6">
        <w:rPr>
          <w:rFonts w:ascii="Arial" w:hAnsi="Arial" w:cs="Arial"/>
          <w:sz w:val="20"/>
        </w:rPr>
        <w:t xml:space="preserve">podmínkách účinnosti některých smluv, uveřejňování těchto smluv a o registru smluv (zákon o registru smluv) a prohlašují, že žádné ustanovení této smlouvy nepovažují za obchodní tajemství ani za důvěrný údaj a smlouva může být zveřejněna v plném znění včetně jejích příloh a dodatků. </w:t>
      </w:r>
    </w:p>
    <w:p w:rsidR="00414C60" w:rsidRPr="00FB20E6" w:rsidRDefault="00414C60" w:rsidP="00A24DF8">
      <w:pPr>
        <w:pStyle w:val="Zkladntext"/>
        <w:numPr>
          <w:ilvl w:val="1"/>
          <w:numId w:val="19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 w:rsidRPr="00FB20E6">
        <w:rPr>
          <w:rFonts w:ascii="Arial" w:hAnsi="Arial" w:cs="Arial"/>
          <w:sz w:val="20"/>
        </w:rPr>
        <w:t>V případě, že některé ustanovení této smlouvy je nebo se stane neúčinné či neplatné, zůstávají ostatní ustanovení platná a účinná. Smluvní strany se zavazují nahradit takové ustanovení ustanovením jiným, účinným a platným, které svým obsahem a smyslem odpovídá nejlépe obsahu a smyslu ustanovení původního, neúčinného nebo neplatného. Smluvní strany sjednávají, že veškeré spory z této smlouvy budou řešit primárně dohodou.</w:t>
      </w:r>
      <w:r w:rsidR="006D1E7B" w:rsidRPr="00FB20E6">
        <w:rPr>
          <w:rFonts w:ascii="Arial" w:hAnsi="Arial" w:cs="Arial"/>
          <w:sz w:val="20"/>
        </w:rPr>
        <w:t xml:space="preserve"> V případě, že by nedošlo ke vzájemné dohodě, budou veškeré spory řešeny u místně příslušného soudu. </w:t>
      </w:r>
    </w:p>
    <w:p w:rsidR="00414C60" w:rsidRPr="00FB20E6" w:rsidRDefault="00414C60" w:rsidP="00A24DF8">
      <w:pPr>
        <w:pStyle w:val="Zkladntext"/>
        <w:numPr>
          <w:ilvl w:val="1"/>
          <w:numId w:val="19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 w:rsidRPr="00FB20E6">
        <w:rPr>
          <w:rFonts w:ascii="Arial" w:hAnsi="Arial" w:cs="Arial"/>
          <w:sz w:val="20"/>
        </w:rPr>
        <w:t xml:space="preserve">Smluvní strany sjednávají, že se práva a povinnosti obou účastníků z této smlouvy řídí právním řádem ČR zejména zákonem č. 89/2012 Sb., </w:t>
      </w:r>
      <w:r w:rsidR="00574271" w:rsidRPr="00FB20E6">
        <w:rPr>
          <w:rFonts w:ascii="Arial" w:hAnsi="Arial" w:cs="Arial"/>
          <w:sz w:val="20"/>
        </w:rPr>
        <w:t>o</w:t>
      </w:r>
      <w:r w:rsidRPr="00FB20E6">
        <w:rPr>
          <w:rFonts w:ascii="Arial" w:hAnsi="Arial" w:cs="Arial"/>
          <w:sz w:val="20"/>
        </w:rPr>
        <w:t>bčanský zákoník, v platném znění, a dalšími obecně závaznými platnými právními předpisy.</w:t>
      </w:r>
    </w:p>
    <w:p w:rsidR="00414C60" w:rsidRPr="00FB20E6" w:rsidRDefault="00414C60" w:rsidP="00A24DF8">
      <w:pPr>
        <w:pStyle w:val="Zkladntext"/>
        <w:numPr>
          <w:ilvl w:val="1"/>
          <w:numId w:val="19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 w:rsidRPr="00FB20E6">
        <w:rPr>
          <w:rFonts w:ascii="Arial" w:hAnsi="Arial" w:cs="Arial"/>
          <w:sz w:val="20"/>
        </w:rPr>
        <w:t>Smluvní strany po řádném přečtení této smlouvy a seznámení se s jejím obsahem prohlašují, že je jim znám její smysl a účel, že tento odpovídá projevu jejich vůle a že k ní přistupují svobodně a vážně, nikoliv v tísni a za nápadně nevýhodných podmínek.</w:t>
      </w:r>
    </w:p>
    <w:p w:rsidR="00AD2FAC" w:rsidRPr="00FB20E6" w:rsidRDefault="00AD2FAC" w:rsidP="00A24DF8">
      <w:pPr>
        <w:pStyle w:val="Zkladntext"/>
        <w:numPr>
          <w:ilvl w:val="1"/>
          <w:numId w:val="19"/>
        </w:numPr>
        <w:spacing w:after="120"/>
        <w:ind w:left="993" w:hanging="993"/>
        <w:jc w:val="both"/>
        <w:rPr>
          <w:rFonts w:ascii="Arial" w:hAnsi="Arial" w:cs="Arial"/>
          <w:sz w:val="20"/>
        </w:rPr>
      </w:pPr>
      <w:r w:rsidRPr="00FB20E6">
        <w:rPr>
          <w:rFonts w:ascii="Arial" w:hAnsi="Arial" w:cs="Arial"/>
          <w:sz w:val="20"/>
        </w:rPr>
        <w:t xml:space="preserve">Nedílnou součástí této smlouvy jsou tyto přílohy: </w:t>
      </w:r>
    </w:p>
    <w:p w:rsidR="00AD2FAC" w:rsidRPr="00FB20E6" w:rsidRDefault="00AD2FAC" w:rsidP="00BF0265">
      <w:pPr>
        <w:pStyle w:val="Zkladntex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</w:rPr>
      </w:pPr>
      <w:r w:rsidRPr="00FB20E6">
        <w:rPr>
          <w:rFonts w:ascii="Arial" w:hAnsi="Arial" w:cs="Arial"/>
          <w:sz w:val="20"/>
        </w:rPr>
        <w:t>Příloha č.</w:t>
      </w:r>
      <w:r w:rsidR="00414C60" w:rsidRPr="00FB20E6">
        <w:rPr>
          <w:rFonts w:ascii="Arial" w:hAnsi="Arial" w:cs="Arial"/>
          <w:sz w:val="20"/>
        </w:rPr>
        <w:t xml:space="preserve"> </w:t>
      </w:r>
      <w:r w:rsidRPr="00FB20E6">
        <w:rPr>
          <w:rFonts w:ascii="Arial" w:hAnsi="Arial" w:cs="Arial"/>
          <w:sz w:val="20"/>
        </w:rPr>
        <w:t>1</w:t>
      </w:r>
      <w:r w:rsidR="0036121B" w:rsidRPr="00FB20E6">
        <w:rPr>
          <w:rFonts w:ascii="Arial" w:hAnsi="Arial" w:cs="Arial"/>
          <w:sz w:val="20"/>
        </w:rPr>
        <w:t xml:space="preserve"> </w:t>
      </w:r>
      <w:r w:rsidR="003A76D3" w:rsidRPr="00FB20E6">
        <w:rPr>
          <w:rFonts w:ascii="Arial" w:hAnsi="Arial" w:cs="Arial"/>
          <w:sz w:val="20"/>
        </w:rPr>
        <w:t>–</w:t>
      </w:r>
      <w:r w:rsidRPr="00FB20E6">
        <w:rPr>
          <w:rFonts w:ascii="Arial" w:hAnsi="Arial" w:cs="Arial"/>
          <w:sz w:val="20"/>
        </w:rPr>
        <w:t xml:space="preserve"> </w:t>
      </w:r>
      <w:r w:rsidR="008D47F5">
        <w:rPr>
          <w:rFonts w:ascii="Arial" w:hAnsi="Arial" w:cs="Arial"/>
          <w:sz w:val="20"/>
        </w:rPr>
        <w:tab/>
      </w:r>
      <w:r w:rsidR="009D3E79" w:rsidRPr="00FB20E6">
        <w:rPr>
          <w:rFonts w:ascii="Arial" w:hAnsi="Arial" w:cs="Arial"/>
          <w:sz w:val="20"/>
        </w:rPr>
        <w:t xml:space="preserve">Přehled plánovaných vzdělávacích aktivit </w:t>
      </w:r>
    </w:p>
    <w:p w:rsidR="00AD2FAC" w:rsidRPr="00FB20E6" w:rsidRDefault="00AD2FAC" w:rsidP="008D47F5">
      <w:pPr>
        <w:pStyle w:val="Zkladntex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</w:rPr>
      </w:pPr>
      <w:r w:rsidRPr="00FB20E6">
        <w:rPr>
          <w:rFonts w:ascii="Arial" w:hAnsi="Arial" w:cs="Arial"/>
          <w:sz w:val="20"/>
        </w:rPr>
        <w:t>Příloha č.</w:t>
      </w:r>
      <w:r w:rsidR="00414C60" w:rsidRPr="00FB20E6">
        <w:rPr>
          <w:rFonts w:ascii="Arial" w:hAnsi="Arial" w:cs="Arial"/>
          <w:sz w:val="20"/>
        </w:rPr>
        <w:t xml:space="preserve"> </w:t>
      </w:r>
      <w:r w:rsidRPr="00FB20E6">
        <w:rPr>
          <w:rFonts w:ascii="Arial" w:hAnsi="Arial" w:cs="Arial"/>
          <w:sz w:val="20"/>
        </w:rPr>
        <w:t xml:space="preserve">2 </w:t>
      </w:r>
      <w:r w:rsidR="00B42CD1" w:rsidRPr="00FB20E6">
        <w:rPr>
          <w:rFonts w:ascii="Arial" w:hAnsi="Arial" w:cs="Arial"/>
          <w:sz w:val="20"/>
        </w:rPr>
        <w:t>–</w:t>
      </w:r>
      <w:r w:rsidR="008D47F5">
        <w:rPr>
          <w:rFonts w:ascii="Arial" w:hAnsi="Arial" w:cs="Arial"/>
          <w:sz w:val="20"/>
        </w:rPr>
        <w:t xml:space="preserve"> </w:t>
      </w:r>
      <w:r w:rsidR="008D47F5">
        <w:rPr>
          <w:rFonts w:ascii="Arial" w:hAnsi="Arial" w:cs="Arial"/>
          <w:sz w:val="20"/>
        </w:rPr>
        <w:tab/>
      </w:r>
      <w:r w:rsidR="00BF0265">
        <w:rPr>
          <w:rFonts w:ascii="Arial" w:hAnsi="Arial" w:cs="Arial"/>
          <w:sz w:val="20"/>
        </w:rPr>
        <w:t>Časový harmonogram plnění</w:t>
      </w:r>
    </w:p>
    <w:p w:rsidR="00AD2FAC" w:rsidRPr="00FB20E6" w:rsidRDefault="00AD2FAC" w:rsidP="008D47F5">
      <w:pPr>
        <w:pStyle w:val="Zkladntex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</w:rPr>
      </w:pPr>
      <w:r w:rsidRPr="00FB20E6">
        <w:rPr>
          <w:rFonts w:ascii="Arial" w:hAnsi="Arial" w:cs="Arial"/>
          <w:sz w:val="20"/>
        </w:rPr>
        <w:t>Příloha č.</w:t>
      </w:r>
      <w:r w:rsidR="00414C60" w:rsidRPr="00FB20E6">
        <w:rPr>
          <w:rFonts w:ascii="Arial" w:hAnsi="Arial" w:cs="Arial"/>
          <w:sz w:val="20"/>
        </w:rPr>
        <w:t xml:space="preserve"> </w:t>
      </w:r>
      <w:r w:rsidRPr="00FB20E6">
        <w:rPr>
          <w:rFonts w:ascii="Arial" w:hAnsi="Arial" w:cs="Arial"/>
          <w:sz w:val="20"/>
        </w:rPr>
        <w:t xml:space="preserve">3 </w:t>
      </w:r>
      <w:r w:rsidR="00EE3C8A" w:rsidRPr="00FB20E6">
        <w:rPr>
          <w:rFonts w:ascii="Arial" w:hAnsi="Arial" w:cs="Arial"/>
          <w:sz w:val="20"/>
        </w:rPr>
        <w:t>–</w:t>
      </w:r>
      <w:r w:rsidR="0036121B" w:rsidRPr="00FB20E6">
        <w:rPr>
          <w:rFonts w:ascii="Arial" w:hAnsi="Arial" w:cs="Arial"/>
          <w:sz w:val="20"/>
        </w:rPr>
        <w:t xml:space="preserve"> </w:t>
      </w:r>
      <w:r w:rsidR="008D47F5">
        <w:rPr>
          <w:rFonts w:ascii="Arial" w:hAnsi="Arial" w:cs="Arial"/>
          <w:sz w:val="20"/>
        </w:rPr>
        <w:tab/>
      </w:r>
      <w:r w:rsidR="00EE3C8A" w:rsidRPr="00FB20E6">
        <w:rPr>
          <w:rFonts w:ascii="Arial" w:hAnsi="Arial" w:cs="Arial"/>
          <w:sz w:val="20"/>
        </w:rPr>
        <w:t>Vzor akceptačního protokolu</w:t>
      </w:r>
    </w:p>
    <w:p w:rsidR="006D1E7B" w:rsidRPr="00FB20E6" w:rsidRDefault="008D47F5" w:rsidP="008D47F5">
      <w:pPr>
        <w:pStyle w:val="Zkladntex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Příloha č. 4 </w:t>
      </w:r>
      <w:r w:rsidRPr="00FB20E6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ab/>
      </w:r>
      <w:r w:rsidR="006D1E7B" w:rsidRPr="00FB20E6">
        <w:rPr>
          <w:rFonts w:ascii="Arial" w:hAnsi="Arial" w:cs="Arial"/>
          <w:sz w:val="20"/>
        </w:rPr>
        <w:t xml:space="preserve">Vzor zápisu z jednání </w:t>
      </w:r>
    </w:p>
    <w:p w:rsidR="00AD2FAC" w:rsidRPr="00FB20E6" w:rsidRDefault="00AD2FAC" w:rsidP="008D47F5">
      <w:pPr>
        <w:pStyle w:val="Zkladntex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</w:rPr>
      </w:pPr>
      <w:r w:rsidRPr="00FB20E6">
        <w:rPr>
          <w:rFonts w:ascii="Arial" w:hAnsi="Arial" w:cs="Arial"/>
          <w:sz w:val="20"/>
        </w:rPr>
        <w:t>Příloha č.</w:t>
      </w:r>
      <w:r w:rsidR="00414C60" w:rsidRPr="00FB20E6">
        <w:rPr>
          <w:rFonts w:ascii="Arial" w:hAnsi="Arial" w:cs="Arial"/>
          <w:sz w:val="20"/>
        </w:rPr>
        <w:t xml:space="preserve"> </w:t>
      </w:r>
      <w:r w:rsidR="006E3702" w:rsidRPr="00FB20E6">
        <w:rPr>
          <w:rFonts w:ascii="Arial" w:hAnsi="Arial" w:cs="Arial"/>
          <w:sz w:val="20"/>
        </w:rPr>
        <w:t>5</w:t>
      </w:r>
      <w:r w:rsidRPr="00FB20E6">
        <w:rPr>
          <w:rFonts w:ascii="Arial" w:hAnsi="Arial" w:cs="Arial"/>
          <w:sz w:val="20"/>
        </w:rPr>
        <w:t xml:space="preserve"> </w:t>
      </w:r>
      <w:r w:rsidR="00EE3C8A" w:rsidRPr="00FB20E6">
        <w:rPr>
          <w:rFonts w:ascii="Arial" w:hAnsi="Arial" w:cs="Arial"/>
          <w:sz w:val="20"/>
        </w:rPr>
        <w:t>–</w:t>
      </w:r>
      <w:r w:rsidR="0036121B" w:rsidRPr="00FB20E6">
        <w:rPr>
          <w:rFonts w:ascii="Arial" w:hAnsi="Arial" w:cs="Arial"/>
          <w:sz w:val="20"/>
        </w:rPr>
        <w:t xml:space="preserve"> </w:t>
      </w:r>
      <w:r w:rsidR="008D47F5">
        <w:rPr>
          <w:rFonts w:ascii="Arial" w:hAnsi="Arial" w:cs="Arial"/>
          <w:sz w:val="20"/>
        </w:rPr>
        <w:tab/>
      </w:r>
      <w:r w:rsidR="00EE3C8A" w:rsidRPr="00FB20E6">
        <w:rPr>
          <w:rFonts w:ascii="Arial" w:hAnsi="Arial" w:cs="Arial"/>
          <w:sz w:val="20"/>
        </w:rPr>
        <w:t>Pracovníci smluvních stran</w:t>
      </w:r>
    </w:p>
    <w:p w:rsidR="00362F69" w:rsidRPr="00FB20E6" w:rsidRDefault="00362F69" w:rsidP="00362F69">
      <w:pPr>
        <w:pStyle w:val="Odstavecseseznamem"/>
        <w:rPr>
          <w:rFonts w:ascii="Arial" w:hAnsi="Arial" w:cs="Arial"/>
        </w:rPr>
      </w:pPr>
    </w:p>
    <w:p w:rsidR="00362F69" w:rsidRPr="00FB20E6" w:rsidRDefault="00362F69" w:rsidP="00362F69">
      <w:pPr>
        <w:pStyle w:val="Zkladntext"/>
        <w:spacing w:after="120"/>
        <w:jc w:val="both"/>
        <w:rPr>
          <w:rFonts w:ascii="Arial" w:hAnsi="Arial" w:cs="Arial"/>
          <w:sz w:val="20"/>
        </w:rPr>
      </w:pPr>
    </w:p>
    <w:p w:rsidR="00362F69" w:rsidRPr="00FB20E6" w:rsidRDefault="00362F69" w:rsidP="00362F69">
      <w:pPr>
        <w:pStyle w:val="Zkladntext"/>
        <w:spacing w:after="120"/>
        <w:jc w:val="both"/>
        <w:rPr>
          <w:rFonts w:ascii="Arial" w:hAnsi="Arial" w:cs="Arial"/>
          <w:sz w:val="20"/>
        </w:rPr>
      </w:pPr>
    </w:p>
    <w:p w:rsidR="00AD2FAC" w:rsidRPr="00FB20E6" w:rsidRDefault="00AD2FAC" w:rsidP="00AD2FAC">
      <w:pPr>
        <w:jc w:val="both"/>
        <w:rPr>
          <w:rFonts w:ascii="Arial" w:hAnsi="Arial" w:cs="Arial"/>
        </w:rPr>
      </w:pPr>
    </w:p>
    <w:p w:rsidR="00A57827" w:rsidRPr="00FB20E6" w:rsidRDefault="00A57827" w:rsidP="00A57827">
      <w:pPr>
        <w:jc w:val="both"/>
        <w:rPr>
          <w:rFonts w:ascii="Arial" w:hAnsi="Arial" w:cs="Arial"/>
        </w:rPr>
      </w:pPr>
      <w:r w:rsidRPr="00FB20E6">
        <w:rPr>
          <w:rStyle w:val="platne1"/>
          <w:rFonts w:ascii="Arial" w:hAnsi="Arial" w:cs="Arial"/>
          <w:bCs/>
          <w:iCs/>
        </w:rPr>
        <w:t>Kladn</w:t>
      </w:r>
      <w:r w:rsidR="00574271" w:rsidRPr="00FB20E6">
        <w:rPr>
          <w:rStyle w:val="platne1"/>
          <w:rFonts w:ascii="Arial" w:hAnsi="Arial" w:cs="Arial"/>
          <w:bCs/>
          <w:iCs/>
        </w:rPr>
        <w:t>o</w:t>
      </w:r>
      <w:r w:rsidRPr="00FB20E6">
        <w:rPr>
          <w:rStyle w:val="platne1"/>
          <w:rFonts w:ascii="Arial" w:hAnsi="Arial" w:cs="Arial"/>
          <w:bCs/>
          <w:iCs/>
        </w:rPr>
        <w:t xml:space="preserve"> dne …………………</w:t>
      </w:r>
      <w:r w:rsidRPr="00FB20E6">
        <w:rPr>
          <w:rStyle w:val="platne1"/>
          <w:rFonts w:ascii="Arial" w:hAnsi="Arial" w:cs="Arial"/>
          <w:bCs/>
          <w:iCs/>
        </w:rPr>
        <w:tab/>
      </w:r>
      <w:r w:rsidRPr="00FB20E6">
        <w:rPr>
          <w:rStyle w:val="platne1"/>
          <w:rFonts w:ascii="Arial" w:hAnsi="Arial" w:cs="Arial"/>
          <w:bCs/>
          <w:iCs/>
        </w:rPr>
        <w:tab/>
      </w:r>
      <w:r w:rsidRPr="00FB20E6">
        <w:rPr>
          <w:rStyle w:val="platne1"/>
          <w:rFonts w:ascii="Arial" w:hAnsi="Arial" w:cs="Arial"/>
          <w:bCs/>
          <w:iCs/>
        </w:rPr>
        <w:tab/>
        <w:t xml:space="preserve"> ……….……. dne ………………..</w:t>
      </w:r>
    </w:p>
    <w:p w:rsidR="00A57827" w:rsidRPr="00FB20E6" w:rsidRDefault="00A57827" w:rsidP="00A57827">
      <w:pPr>
        <w:jc w:val="both"/>
        <w:rPr>
          <w:rFonts w:ascii="Arial" w:hAnsi="Arial" w:cs="Arial"/>
        </w:rPr>
      </w:pPr>
    </w:p>
    <w:p w:rsidR="00A57827" w:rsidRPr="00FB20E6" w:rsidRDefault="00A57827" w:rsidP="00A57827">
      <w:pPr>
        <w:jc w:val="both"/>
        <w:rPr>
          <w:rFonts w:ascii="Arial" w:hAnsi="Arial" w:cs="Arial"/>
        </w:rPr>
      </w:pPr>
    </w:p>
    <w:p w:rsidR="00A57827" w:rsidRPr="00FB20E6" w:rsidRDefault="00A57827" w:rsidP="00A57827">
      <w:pPr>
        <w:jc w:val="both"/>
        <w:rPr>
          <w:rFonts w:ascii="Arial" w:hAnsi="Arial" w:cs="Arial"/>
        </w:rPr>
      </w:pPr>
    </w:p>
    <w:p w:rsidR="00A57827" w:rsidRPr="00FB20E6" w:rsidRDefault="00A57827" w:rsidP="00A57827">
      <w:pPr>
        <w:tabs>
          <w:tab w:val="center" w:pos="6804"/>
        </w:tabs>
        <w:jc w:val="both"/>
        <w:rPr>
          <w:rStyle w:val="platne1"/>
          <w:rFonts w:ascii="Arial" w:hAnsi="Arial" w:cs="Arial"/>
          <w:bCs/>
          <w:iCs/>
        </w:rPr>
      </w:pPr>
      <w:r w:rsidRPr="00FB20E6">
        <w:rPr>
          <w:rStyle w:val="platne1"/>
          <w:rFonts w:ascii="Arial" w:hAnsi="Arial" w:cs="Arial"/>
          <w:bCs/>
          <w:iCs/>
        </w:rPr>
        <w:t>……….………………………………………</w:t>
      </w:r>
      <w:r w:rsidRPr="00FB20E6">
        <w:rPr>
          <w:rStyle w:val="platne1"/>
          <w:rFonts w:ascii="Arial" w:hAnsi="Arial" w:cs="Arial"/>
          <w:bCs/>
          <w:iCs/>
        </w:rPr>
        <w:tab/>
        <w:t>…………………………………………..</w:t>
      </w:r>
    </w:p>
    <w:p w:rsidR="00A57827" w:rsidRPr="00FB20E6" w:rsidRDefault="00A57827" w:rsidP="00A57827">
      <w:pPr>
        <w:tabs>
          <w:tab w:val="center" w:pos="1843"/>
          <w:tab w:val="center" w:pos="6804"/>
        </w:tabs>
        <w:jc w:val="both"/>
        <w:rPr>
          <w:rFonts w:ascii="Arial" w:hAnsi="Arial" w:cs="Arial"/>
        </w:rPr>
      </w:pPr>
      <w:r w:rsidRPr="00FB20E6">
        <w:rPr>
          <w:rStyle w:val="platne1"/>
          <w:rFonts w:ascii="Arial" w:hAnsi="Arial" w:cs="Arial"/>
          <w:bCs/>
          <w:iCs/>
        </w:rPr>
        <w:t xml:space="preserve">        </w:t>
      </w:r>
      <w:r w:rsidRPr="00FB20E6">
        <w:rPr>
          <w:rStyle w:val="platne1"/>
          <w:rFonts w:ascii="Arial" w:hAnsi="Arial" w:cs="Arial"/>
          <w:bCs/>
          <w:iCs/>
        </w:rPr>
        <w:tab/>
        <w:t xml:space="preserve">Objednatel                 </w:t>
      </w:r>
      <w:r w:rsidRPr="00FB20E6">
        <w:rPr>
          <w:rStyle w:val="platne1"/>
          <w:rFonts w:ascii="Arial" w:hAnsi="Arial" w:cs="Arial"/>
          <w:bCs/>
          <w:iCs/>
        </w:rPr>
        <w:tab/>
      </w:r>
      <w:r w:rsidR="00574271" w:rsidRPr="00FB20E6">
        <w:rPr>
          <w:rStyle w:val="platne1"/>
          <w:rFonts w:ascii="Arial" w:hAnsi="Arial" w:cs="Arial"/>
          <w:bCs/>
          <w:iCs/>
        </w:rPr>
        <w:t>Dodavatel</w:t>
      </w:r>
    </w:p>
    <w:p w:rsidR="007F29DC" w:rsidRPr="00FB20E6" w:rsidRDefault="007F29DC" w:rsidP="00A57827">
      <w:pPr>
        <w:jc w:val="both"/>
        <w:rPr>
          <w:rFonts w:ascii="Arial" w:hAnsi="Arial" w:cs="Arial"/>
        </w:rPr>
      </w:pPr>
    </w:p>
    <w:p w:rsidR="00574271" w:rsidRPr="00FB20E6" w:rsidRDefault="00574271" w:rsidP="00574271">
      <w:pPr>
        <w:spacing w:after="200"/>
        <w:ind w:firstLine="708"/>
        <w:rPr>
          <w:rFonts w:ascii="Arial" w:hAnsi="Arial" w:cs="Arial"/>
        </w:rPr>
      </w:pPr>
      <w:r w:rsidRPr="00FB20E6">
        <w:rPr>
          <w:rFonts w:ascii="Arial" w:hAnsi="Arial" w:cs="Arial"/>
        </w:rPr>
        <w:t>Statutární město Kladno</w:t>
      </w:r>
    </w:p>
    <w:p w:rsidR="00574271" w:rsidRPr="00FB20E6" w:rsidRDefault="00574271" w:rsidP="00574271">
      <w:pPr>
        <w:spacing w:after="200"/>
        <w:ind w:firstLine="708"/>
        <w:rPr>
          <w:rFonts w:ascii="Arial" w:hAnsi="Arial" w:cs="Arial"/>
        </w:rPr>
      </w:pPr>
      <w:r w:rsidRPr="00FB20E6">
        <w:rPr>
          <w:rFonts w:ascii="Arial" w:hAnsi="Arial" w:cs="Arial"/>
        </w:rPr>
        <w:t>Mgr. Milan Volf</w:t>
      </w:r>
    </w:p>
    <w:p w:rsidR="0036121B" w:rsidRPr="00FB20E6" w:rsidRDefault="00574271" w:rsidP="00574271">
      <w:pPr>
        <w:spacing w:after="200"/>
        <w:ind w:firstLine="708"/>
        <w:rPr>
          <w:rFonts w:ascii="Arial" w:hAnsi="Arial" w:cs="Arial"/>
        </w:rPr>
      </w:pPr>
      <w:r w:rsidRPr="00FB20E6">
        <w:rPr>
          <w:rFonts w:ascii="Arial" w:hAnsi="Arial" w:cs="Arial"/>
        </w:rPr>
        <w:t>primátor</w:t>
      </w:r>
      <w:r w:rsidR="0036121B" w:rsidRPr="00FB20E6">
        <w:rPr>
          <w:rFonts w:ascii="Arial" w:hAnsi="Arial" w:cs="Arial"/>
        </w:rPr>
        <w:br w:type="page"/>
      </w:r>
    </w:p>
    <w:p w:rsidR="0036121B" w:rsidRPr="00FB20E6" w:rsidRDefault="0036121B" w:rsidP="00574271">
      <w:pPr>
        <w:jc w:val="both"/>
        <w:rPr>
          <w:rFonts w:ascii="Arial" w:hAnsi="Arial" w:cs="Arial"/>
        </w:rPr>
      </w:pPr>
    </w:p>
    <w:p w:rsidR="00FB20E6" w:rsidRDefault="0036121B" w:rsidP="00BF0265">
      <w:pPr>
        <w:jc w:val="both"/>
        <w:rPr>
          <w:rFonts w:ascii="Arial" w:hAnsi="Arial" w:cs="Arial"/>
          <w:b/>
          <w:u w:val="single"/>
        </w:rPr>
      </w:pPr>
      <w:r w:rsidRPr="00FB20E6">
        <w:rPr>
          <w:rFonts w:ascii="Arial" w:hAnsi="Arial" w:cs="Arial"/>
          <w:b/>
        </w:rPr>
        <w:t>Příloha č. 1 –</w:t>
      </w:r>
      <w:r w:rsidR="008D47F5">
        <w:rPr>
          <w:rFonts w:ascii="Arial" w:hAnsi="Arial" w:cs="Arial"/>
          <w:b/>
        </w:rPr>
        <w:t xml:space="preserve"> </w:t>
      </w:r>
      <w:r w:rsidR="008D47F5">
        <w:rPr>
          <w:rFonts w:ascii="Arial" w:hAnsi="Arial" w:cs="Arial"/>
          <w:b/>
        </w:rPr>
        <w:tab/>
      </w:r>
      <w:r w:rsidR="00FB20E6" w:rsidRPr="00FB20E6">
        <w:rPr>
          <w:rFonts w:ascii="Arial" w:hAnsi="Arial" w:cs="Arial"/>
          <w:b/>
          <w:u w:val="single"/>
        </w:rPr>
        <w:t xml:space="preserve">Přehled plánovaných vzdělávacích aktivit </w:t>
      </w:r>
    </w:p>
    <w:p w:rsidR="00FB20E6" w:rsidRPr="00FB20E6" w:rsidRDefault="00FB20E6" w:rsidP="00FB20E6">
      <w:pPr>
        <w:jc w:val="both"/>
        <w:rPr>
          <w:rFonts w:ascii="Arial" w:hAnsi="Arial" w:cs="Arial"/>
          <w:b/>
          <w:u w:val="single"/>
        </w:rPr>
      </w:pPr>
    </w:p>
    <w:p w:rsidR="00BF0265" w:rsidRPr="00BF0265" w:rsidRDefault="00BF0265" w:rsidP="00BF0265">
      <w:pPr>
        <w:pStyle w:val="Bezmezer"/>
        <w:numPr>
          <w:ilvl w:val="0"/>
          <w:numId w:val="28"/>
        </w:numPr>
        <w:rPr>
          <w:rFonts w:cstheme="minorHAnsi"/>
          <w:sz w:val="22"/>
          <w:szCs w:val="22"/>
        </w:rPr>
      </w:pPr>
      <w:r w:rsidRPr="00BF0265">
        <w:rPr>
          <w:rFonts w:cstheme="minorHAnsi"/>
          <w:sz w:val="22"/>
          <w:szCs w:val="22"/>
        </w:rPr>
        <w:t>Veeam Certified Engineer – Advanced (VMCE-A)</w:t>
      </w:r>
    </w:p>
    <w:p w:rsidR="00BF0265" w:rsidRPr="00BF0265" w:rsidRDefault="00BF0265" w:rsidP="00BF0265">
      <w:pPr>
        <w:pStyle w:val="Bezmezer"/>
        <w:numPr>
          <w:ilvl w:val="0"/>
          <w:numId w:val="28"/>
        </w:numPr>
        <w:rPr>
          <w:rFonts w:cstheme="minorHAnsi"/>
          <w:sz w:val="22"/>
          <w:szCs w:val="22"/>
        </w:rPr>
      </w:pPr>
      <w:r w:rsidRPr="00BF0265">
        <w:rPr>
          <w:rFonts w:cstheme="minorHAnsi"/>
          <w:sz w:val="22"/>
          <w:szCs w:val="22"/>
        </w:rPr>
        <w:t>Windows Server 2016 - sítě</w:t>
      </w:r>
    </w:p>
    <w:p w:rsidR="00BF0265" w:rsidRPr="00BF0265" w:rsidRDefault="00BF0265" w:rsidP="00BF0265">
      <w:pPr>
        <w:pStyle w:val="Bezmezer"/>
        <w:numPr>
          <w:ilvl w:val="0"/>
          <w:numId w:val="28"/>
        </w:numPr>
        <w:rPr>
          <w:rFonts w:cstheme="minorHAnsi"/>
          <w:sz w:val="22"/>
          <w:szCs w:val="22"/>
        </w:rPr>
      </w:pPr>
      <w:r w:rsidRPr="00BF0265">
        <w:rPr>
          <w:rFonts w:cstheme="minorHAnsi"/>
          <w:sz w:val="22"/>
          <w:szCs w:val="22"/>
        </w:rPr>
        <w:t>Exchange 2016 - správa</w:t>
      </w:r>
    </w:p>
    <w:p w:rsidR="00BF0265" w:rsidRPr="00BF0265" w:rsidRDefault="00BF0265" w:rsidP="00BF0265">
      <w:pPr>
        <w:pStyle w:val="Bezmezer"/>
        <w:numPr>
          <w:ilvl w:val="0"/>
          <w:numId w:val="28"/>
        </w:numPr>
        <w:rPr>
          <w:rFonts w:cstheme="minorHAnsi"/>
          <w:sz w:val="22"/>
          <w:szCs w:val="22"/>
        </w:rPr>
      </w:pPr>
      <w:r w:rsidRPr="00BF0265">
        <w:rPr>
          <w:rFonts w:cstheme="minorHAnsi"/>
          <w:sz w:val="22"/>
          <w:szCs w:val="22"/>
        </w:rPr>
        <w:t xml:space="preserve">Windows Server 2016 – skriptování v jazyce PowerShell </w:t>
      </w:r>
    </w:p>
    <w:p w:rsidR="00BF0265" w:rsidRPr="00BF0265" w:rsidRDefault="00BF0265" w:rsidP="00BF0265">
      <w:pPr>
        <w:pStyle w:val="Bezmezer"/>
        <w:numPr>
          <w:ilvl w:val="0"/>
          <w:numId w:val="28"/>
        </w:numPr>
        <w:rPr>
          <w:rFonts w:cstheme="minorHAnsi"/>
          <w:sz w:val="22"/>
          <w:szCs w:val="22"/>
        </w:rPr>
      </w:pPr>
      <w:r w:rsidRPr="00BF0265">
        <w:rPr>
          <w:rFonts w:cstheme="minorHAnsi"/>
          <w:sz w:val="22"/>
          <w:szCs w:val="22"/>
        </w:rPr>
        <w:t>Certified Ethical Hacker v10</w:t>
      </w:r>
    </w:p>
    <w:p w:rsidR="00BF0265" w:rsidRPr="00BF0265" w:rsidRDefault="00BF0265" w:rsidP="00BF0265">
      <w:pPr>
        <w:pStyle w:val="Bezmezer"/>
        <w:numPr>
          <w:ilvl w:val="0"/>
          <w:numId w:val="28"/>
        </w:numPr>
        <w:rPr>
          <w:rFonts w:cstheme="minorHAnsi"/>
          <w:sz w:val="22"/>
          <w:szCs w:val="22"/>
        </w:rPr>
      </w:pPr>
      <w:r w:rsidRPr="00BF0265">
        <w:rPr>
          <w:rFonts w:cstheme="minorHAnsi"/>
          <w:sz w:val="22"/>
          <w:szCs w:val="22"/>
        </w:rPr>
        <w:t xml:space="preserve">Fortigate - správa firewallu I. </w:t>
      </w:r>
    </w:p>
    <w:p w:rsidR="00BF0265" w:rsidRPr="00BF0265" w:rsidRDefault="00BF0265" w:rsidP="00BF0265">
      <w:pPr>
        <w:pStyle w:val="Bezmezer"/>
        <w:numPr>
          <w:ilvl w:val="0"/>
          <w:numId w:val="28"/>
        </w:numPr>
        <w:rPr>
          <w:rFonts w:cstheme="minorHAnsi"/>
          <w:sz w:val="22"/>
          <w:szCs w:val="22"/>
        </w:rPr>
      </w:pPr>
      <w:r w:rsidRPr="00BF0265">
        <w:rPr>
          <w:rFonts w:cstheme="minorHAnsi"/>
          <w:sz w:val="22"/>
          <w:szCs w:val="22"/>
        </w:rPr>
        <w:t>Fortigate - správa firewallu II.</w:t>
      </w:r>
    </w:p>
    <w:p w:rsidR="00BF0265" w:rsidRPr="00BF0265" w:rsidRDefault="00BF0265" w:rsidP="00BF0265">
      <w:pPr>
        <w:pStyle w:val="Bezmezer"/>
        <w:rPr>
          <w:rFonts w:cstheme="minorHAnsi"/>
          <w:sz w:val="22"/>
          <w:szCs w:val="22"/>
        </w:rPr>
      </w:pPr>
    </w:p>
    <w:p w:rsidR="00BF0265" w:rsidRDefault="00BF0265" w:rsidP="00BF0265">
      <w:pPr>
        <w:jc w:val="both"/>
        <w:rPr>
          <w:rFonts w:asciiTheme="minorHAnsi" w:hAnsiTheme="minorHAnsi" w:cstheme="minorHAnsi"/>
          <w:sz w:val="22"/>
          <w:szCs w:val="22"/>
        </w:rPr>
      </w:pPr>
      <w:r w:rsidRPr="00BF0265">
        <w:rPr>
          <w:rFonts w:asciiTheme="minorHAnsi" w:hAnsiTheme="minorHAnsi" w:cstheme="minorHAnsi"/>
          <w:sz w:val="22"/>
          <w:szCs w:val="22"/>
        </w:rPr>
        <w:t>Jednotlivé vzdělávací aktivity reflektují potřeby zaměstnanců Statutárního města Kladna. Realizace vzdělávacích aktivit bude probíhat pro relativně malé skupiny účastníků, maximálně do 10.  Požadavkem je nastavení harmonogramu s ohledem na skutečnost, že jednotlivých kurzů se mohou účastnit stejné osoby, a proto se nesmí jednotlivé kurzy konat ve stejném termínu. Základní požadavky jsou uvedeny v dokumentu Harmonogram vzdělávání. Kurzy budou uskutečněny v externích prostorách, které na své náklady zajistí dodavatel a to ve vzdálenosti do 150 km od sídla zadavatele. Tyto prostory musí být vhodné a plně vybavené pro účely realizace jednotlivých kurzů. Účastníci kurzů mohou být přiřazeni do kurzu i k jiným účastníkům, které si může zajistit vybraný dodavatel sám, přičemž náplň kurzu bude odpovídat požadavkům zadavatele a bude zajištěn maximální počet 10 osob v daném kurzu. Rozsah jednotlivých kurzů je zadavatelem stanoven jako minimální, vyšší časová dotace bude zadavatelem akceptována.</w:t>
      </w:r>
    </w:p>
    <w:p w:rsidR="00BF0265" w:rsidRPr="00BF0265" w:rsidRDefault="00BF0265" w:rsidP="00BF0265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Název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b/>
                <w:sz w:val="22"/>
                <w:szCs w:val="22"/>
              </w:rPr>
              <w:t>Veeam Certified Engineer – Advanced (VMCE-A)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Rozsah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16 hodin (2 dny / 8 hodin)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Počet účastníků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2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Maximální počet osob v jednom běhu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10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Obsah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Introduction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Design and sizing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DNS and name resolution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Veeam backup server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Backup and replication database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Proxy server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Transport modes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Repository server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WAN akcelerator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Interaction with hypervisors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Infrastructure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Stages of Proof of Concept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Assessment using Veeam ONE™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Important data to collect (Veeam ONE + infrastructure accounts)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Security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Permissions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Design scenario: Part 1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Discovery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Create a design based on the customer environment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lastRenderedPageBreak/>
              <w:t>Optimizations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Backup and replication database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Proxy server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Repository server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WAN akcelerator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Tape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Veeam Backup Enterprise Manager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Indexing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Antivirus on Veeam servers and guest VM (if VSS is used)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Protecting Veeam Backup &amp; Replication™ configuration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Design scenario: Part 2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Create a design based on the customer’s evolving environment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Automation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Veeam backup server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VMware vSphere tags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Audit and compliance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Auditing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Compliance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SureBackup® and SureReplica</w:t>
            </w:r>
          </w:p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Troubleshooting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Deep dive into reading log files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Common issues</w:t>
            </w:r>
          </w:p>
          <w:p w:rsidR="00BF0265" w:rsidRPr="00BF0265" w:rsidRDefault="00BF0265" w:rsidP="00BF0265">
            <w:pPr>
              <w:pStyle w:val="Bezmezer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Troubleshooting mode (SureBackup/SureReplica)</w:t>
            </w:r>
          </w:p>
          <w:p w:rsidR="00BF0265" w:rsidRPr="00BF0265" w:rsidRDefault="00BF0265" w:rsidP="003867FF">
            <w:pPr>
              <w:shd w:val="clear" w:color="auto" w:fill="FFFFFF"/>
              <w:jc w:val="both"/>
              <w:outlineLvl w:val="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F0265" w:rsidRPr="00BF0265" w:rsidRDefault="00BF0265" w:rsidP="00BF0265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Název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b/>
                <w:sz w:val="22"/>
                <w:szCs w:val="22"/>
              </w:rPr>
              <w:t>Windows Server 2016 - sítě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Rozsah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40 hodin (5 dní/8 hodin)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Počet účastníků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Maximální počet osob v jednom běhu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10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Obsah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Plánování IPv4 síťového adresování</w:t>
            </w:r>
            <w:r w:rsidRPr="00BF0265">
              <w:rPr>
                <w:rFonts w:cstheme="minorHAnsi"/>
                <w:sz w:val="22"/>
                <w:szCs w:val="22"/>
              </w:rPr>
              <w:br/>
              <w:t>Konfigurace IPv4 zařízení a jeho parametrů</w:t>
            </w:r>
            <w:r w:rsidRPr="00BF0265">
              <w:rPr>
                <w:rFonts w:cstheme="minorHAnsi"/>
                <w:sz w:val="22"/>
                <w:szCs w:val="22"/>
              </w:rPr>
              <w:br/>
              <w:t>Správa a řešení potíží IPv4 síťových spojení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role DHCP serveru</w:t>
            </w:r>
            <w:r w:rsidRPr="00BF0265">
              <w:rPr>
                <w:rFonts w:cstheme="minorHAnsi"/>
                <w:sz w:val="22"/>
                <w:szCs w:val="22"/>
              </w:rPr>
              <w:br/>
              <w:t>Nasazení DHCP serveru</w:t>
            </w:r>
            <w:r w:rsidRPr="00BF0265">
              <w:rPr>
                <w:rFonts w:cstheme="minorHAnsi"/>
                <w:sz w:val="22"/>
                <w:szCs w:val="22"/>
              </w:rPr>
              <w:br/>
              <w:t>Správa a řešení potíží s DHCP serverem a DHCP protokolem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IPv6 adresování</w:t>
            </w:r>
            <w:r w:rsidRPr="00BF0265">
              <w:rPr>
                <w:rFonts w:cstheme="minorHAnsi"/>
                <w:sz w:val="22"/>
                <w:szCs w:val="22"/>
              </w:rPr>
              <w:br/>
              <w:t>Nastavení IPv6 zařízení a jeho parametrů</w:t>
            </w:r>
            <w:r w:rsidRPr="00BF0265">
              <w:rPr>
                <w:rFonts w:cstheme="minorHAnsi"/>
                <w:sz w:val="22"/>
                <w:szCs w:val="22"/>
              </w:rPr>
              <w:br/>
              <w:t>Implementace společného provozu IPv6 a IPv4</w:t>
            </w:r>
            <w:r w:rsidRPr="00BF0265">
              <w:rPr>
                <w:rFonts w:cstheme="minorHAnsi"/>
                <w:sz w:val="22"/>
                <w:szCs w:val="22"/>
              </w:rPr>
              <w:br/>
              <w:t>Přechod od IPv4 do IPv6</w:t>
            </w:r>
            <w:r w:rsidRPr="00BF0265">
              <w:rPr>
                <w:rFonts w:cstheme="minorHAnsi"/>
                <w:sz w:val="22"/>
                <w:szCs w:val="22"/>
              </w:rPr>
              <w:br/>
              <w:t>Nasazení DNS serverů</w:t>
            </w:r>
            <w:r w:rsidRPr="00BF0265">
              <w:rPr>
                <w:rFonts w:cstheme="minorHAnsi"/>
                <w:sz w:val="22"/>
                <w:szCs w:val="22"/>
              </w:rPr>
              <w:br/>
              <w:t>Nastavení zón DNS doménových jmen</w:t>
            </w:r>
            <w:r w:rsidRPr="00BF0265">
              <w:rPr>
                <w:rFonts w:cstheme="minorHAnsi"/>
                <w:sz w:val="22"/>
                <w:szCs w:val="22"/>
              </w:rPr>
              <w:br/>
              <w:t>Nastavení překladu jmen mezi DNS zónami</w:t>
            </w:r>
            <w:r w:rsidRPr="00BF0265">
              <w:rPr>
                <w:rFonts w:cstheme="minorHAnsi"/>
                <w:sz w:val="22"/>
                <w:szCs w:val="22"/>
              </w:rPr>
              <w:br/>
              <w:t>Použití a správa propojení DNS zón s Active Directory Domain Services (AD DS)</w:t>
            </w:r>
            <w:r w:rsidRPr="00BF0265">
              <w:rPr>
                <w:rFonts w:cstheme="minorHAnsi"/>
                <w:sz w:val="22"/>
                <w:szCs w:val="22"/>
              </w:rPr>
              <w:br/>
              <w:t>Konfigurace pokročilých DNS nastavení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technologií IPAM řešení</w:t>
            </w:r>
            <w:r w:rsidRPr="00BF0265">
              <w:rPr>
                <w:rFonts w:cstheme="minorHAnsi"/>
                <w:sz w:val="22"/>
                <w:szCs w:val="22"/>
              </w:rPr>
              <w:br/>
            </w:r>
            <w:r w:rsidRPr="00BF0265">
              <w:rPr>
                <w:rFonts w:cstheme="minorHAnsi"/>
                <w:sz w:val="22"/>
                <w:szCs w:val="22"/>
              </w:rPr>
              <w:lastRenderedPageBreak/>
              <w:t>Nasazení IPAM</w:t>
            </w:r>
            <w:r w:rsidRPr="00BF0265">
              <w:rPr>
                <w:rFonts w:cstheme="minorHAnsi"/>
                <w:sz w:val="22"/>
                <w:szCs w:val="22"/>
              </w:rPr>
              <w:br/>
              <w:t>Správa IP adresových rozsahů pomocí IPAM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technologií pro vzdálený přístup</w:t>
            </w:r>
            <w:r w:rsidRPr="00BF0265">
              <w:rPr>
                <w:rFonts w:cstheme="minorHAnsi"/>
                <w:sz w:val="22"/>
                <w:szCs w:val="22"/>
              </w:rPr>
              <w:br/>
              <w:t>Nasazení reverzní HTTPS proxy (WAP, Web Application Proxy)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principů a možností DirectAccess</w:t>
            </w:r>
            <w:r w:rsidRPr="00BF0265">
              <w:rPr>
                <w:rFonts w:cstheme="minorHAnsi"/>
                <w:sz w:val="22"/>
                <w:szCs w:val="22"/>
              </w:rPr>
              <w:br/>
              <w:t>Zavedení technologie DirectAccess pomocí úvodního průvodce</w:t>
            </w:r>
            <w:r w:rsidRPr="00BF0265">
              <w:rPr>
                <w:rFonts w:cstheme="minorHAnsi"/>
                <w:sz w:val="22"/>
                <w:szCs w:val="22"/>
              </w:rPr>
              <w:br/>
              <w:t>Zavedení a správa pokročilých DirectAccess nastavení</w:t>
            </w:r>
            <w:r w:rsidRPr="00BF0265">
              <w:rPr>
                <w:rFonts w:cstheme="minorHAnsi"/>
                <w:sz w:val="22"/>
                <w:szCs w:val="22"/>
              </w:rPr>
              <w:br/>
              <w:t>Plánování přístupu přes VPN</w:t>
            </w:r>
            <w:r w:rsidRPr="00BF0265">
              <w:rPr>
                <w:rFonts w:cstheme="minorHAnsi"/>
                <w:sz w:val="22"/>
                <w:szCs w:val="22"/>
              </w:rPr>
              <w:br/>
              <w:t>Nasazení VPN připojení</w:t>
            </w:r>
            <w:r w:rsidRPr="00BF0265">
              <w:rPr>
                <w:rFonts w:cstheme="minorHAnsi"/>
                <w:sz w:val="22"/>
                <w:szCs w:val="22"/>
              </w:rPr>
              <w:br/>
              <w:t>Síťové technologie a plánování pro pobočkové sítě</w:t>
            </w:r>
            <w:r w:rsidRPr="00BF0265">
              <w:rPr>
                <w:rFonts w:cstheme="minorHAnsi"/>
                <w:sz w:val="22"/>
                <w:szCs w:val="22"/>
              </w:rPr>
              <w:br/>
              <w:t>Zavedení BranchCache pro pobočkové sítě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high-performance síťových technologií</w:t>
            </w:r>
            <w:r w:rsidRPr="00BF0265">
              <w:rPr>
                <w:rFonts w:cstheme="minorHAnsi"/>
                <w:sz w:val="22"/>
                <w:szCs w:val="22"/>
              </w:rPr>
              <w:br/>
              <w:t>Konfigurace pokročilých Hyper-V síťových technologií</w:t>
            </w:r>
            <w:r w:rsidRPr="00BF0265">
              <w:rPr>
                <w:rFonts w:cstheme="minorHAnsi"/>
                <w:sz w:val="22"/>
                <w:szCs w:val="22"/>
              </w:rPr>
              <w:br/>
              <w:t>Koncept SDN (Software Defined Networking)</w:t>
            </w:r>
            <w:r w:rsidRPr="00BF0265">
              <w:rPr>
                <w:rFonts w:cstheme="minorHAnsi"/>
                <w:sz w:val="22"/>
                <w:szCs w:val="22"/>
              </w:rPr>
              <w:br/>
              <w:t>Zavedení síťové virtualizace</w:t>
            </w:r>
            <w:r w:rsidRPr="00BF0265">
              <w:rPr>
                <w:rFonts w:cstheme="minorHAnsi"/>
                <w:sz w:val="22"/>
                <w:szCs w:val="22"/>
              </w:rPr>
              <w:br/>
              <w:t>Implementace součásti Network Controller</w:t>
            </w:r>
          </w:p>
        </w:tc>
      </w:tr>
    </w:tbl>
    <w:p w:rsidR="00BF0265" w:rsidRPr="00BF0265" w:rsidRDefault="00BF0265" w:rsidP="00BF0265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Název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b/>
                <w:sz w:val="22"/>
                <w:szCs w:val="22"/>
              </w:rPr>
              <w:t>Exchange 2016 - správa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Rozsah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40 hodin (5 dní/8 hodin)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Počet účastníků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3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Maximální počet osob v jednom běhu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10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Obsah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Přehled technologie Exchange 2016 a jejich možností</w:t>
            </w:r>
            <w:r w:rsidRPr="00BF0265">
              <w:rPr>
                <w:rFonts w:cstheme="minorHAnsi"/>
                <w:sz w:val="22"/>
                <w:szCs w:val="22"/>
              </w:rPr>
              <w:br/>
              <w:t>Hardware, software a infrastrukturní požadavky na nasazení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možností správy serverů Exchange 2016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funkcí Mailbox serverové role</w:t>
            </w:r>
            <w:r w:rsidRPr="00BF0265">
              <w:rPr>
                <w:rFonts w:cstheme="minorHAnsi"/>
                <w:sz w:val="22"/>
                <w:szCs w:val="22"/>
              </w:rPr>
              <w:br/>
              <w:t>Nastavení parametrů Mailbox serverové role</w:t>
            </w:r>
            <w:r w:rsidRPr="00BF0265">
              <w:rPr>
                <w:rFonts w:cstheme="minorHAnsi"/>
                <w:sz w:val="22"/>
                <w:szCs w:val="22"/>
              </w:rPr>
              <w:br/>
              <w:t>Příjemci pošty a jejich druhy v prostředí Exchange</w:t>
            </w:r>
            <w:r w:rsidRPr="00BF0265">
              <w:rPr>
                <w:rFonts w:cstheme="minorHAnsi"/>
                <w:sz w:val="22"/>
                <w:szCs w:val="22"/>
              </w:rPr>
              <w:br/>
              <w:t>Správa příjemců pošty</w:t>
            </w:r>
            <w:r w:rsidRPr="00BF0265">
              <w:rPr>
                <w:rFonts w:cstheme="minorHAnsi"/>
                <w:sz w:val="22"/>
                <w:szCs w:val="22"/>
              </w:rPr>
              <w:br/>
              <w:t>Vytváření a konfigurace seznamů adres a jejich zásad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funkcí a možností Exchange Management Shell</w:t>
            </w:r>
            <w:r w:rsidRPr="00BF0265">
              <w:rPr>
                <w:rFonts w:cstheme="minorHAnsi"/>
                <w:sz w:val="22"/>
                <w:szCs w:val="22"/>
              </w:rPr>
              <w:br/>
              <w:t>Správa Exchange pomocí Exchange Management Shell</w:t>
            </w:r>
            <w:r w:rsidRPr="00BF0265">
              <w:rPr>
                <w:rFonts w:cstheme="minorHAnsi"/>
                <w:sz w:val="22"/>
                <w:szCs w:val="22"/>
              </w:rPr>
              <w:br/>
              <w:t>Automatizace správy Exchange pomocí PowerShell skriptů pro Exchange Management Shell</w:t>
            </w:r>
            <w:r w:rsidRPr="00BF0265">
              <w:rPr>
                <w:rFonts w:cstheme="minorHAnsi"/>
                <w:sz w:val="22"/>
                <w:szCs w:val="22"/>
              </w:rPr>
              <w:br/>
              <w:t>Nastavení Client Access serverové role</w:t>
            </w:r>
            <w:r w:rsidRPr="00BF0265">
              <w:rPr>
                <w:rFonts w:cstheme="minorHAnsi"/>
                <w:sz w:val="22"/>
                <w:szCs w:val="22"/>
              </w:rPr>
              <w:br/>
              <w:t>Správa různých druhů přístupu poštovních klientů a služeb, které tento přístup poskytují</w:t>
            </w:r>
            <w:r w:rsidRPr="00BF0265">
              <w:rPr>
                <w:rFonts w:cstheme="minorHAnsi"/>
                <w:sz w:val="22"/>
                <w:szCs w:val="22"/>
              </w:rPr>
              <w:br/>
              <w:t>Protokoly přístupu různých poštovních klientů a jejich publikace pro přístup z internetu</w:t>
            </w:r>
            <w:r w:rsidRPr="00BF0265">
              <w:rPr>
                <w:rFonts w:cstheme="minorHAnsi"/>
                <w:sz w:val="22"/>
                <w:szCs w:val="22"/>
              </w:rPr>
              <w:br/>
              <w:t>Nastavení webového přístupu k poště (Outlook on the web)</w:t>
            </w:r>
            <w:r w:rsidRPr="00BF0265">
              <w:rPr>
                <w:rFonts w:cstheme="minorHAnsi"/>
                <w:sz w:val="22"/>
                <w:szCs w:val="22"/>
              </w:rPr>
              <w:br/>
              <w:t>Mobilní klienti, přenosná zařízení a jejich přístup k Exchange</w:t>
            </w:r>
            <w:r w:rsidRPr="00BF0265">
              <w:rPr>
                <w:rFonts w:cstheme="minorHAnsi"/>
                <w:sz w:val="22"/>
                <w:szCs w:val="22"/>
              </w:rPr>
              <w:br/>
              <w:t>Vysoká dostupnost poštovních služeb</w:t>
            </w:r>
            <w:r w:rsidRPr="00BF0265">
              <w:rPr>
                <w:rFonts w:cstheme="minorHAnsi"/>
                <w:sz w:val="22"/>
                <w:szCs w:val="22"/>
              </w:rPr>
              <w:br/>
              <w:t>Vysoce dostupné mailboxové databáze</w:t>
            </w:r>
            <w:r w:rsidRPr="00BF0265">
              <w:rPr>
                <w:rFonts w:cstheme="minorHAnsi"/>
                <w:sz w:val="22"/>
                <w:szCs w:val="22"/>
              </w:rPr>
              <w:br/>
              <w:t>Vysoce dostupné Client Access serverové role a jejich služby</w:t>
            </w:r>
            <w:r w:rsidRPr="00BF0265">
              <w:rPr>
                <w:rFonts w:cstheme="minorHAnsi"/>
                <w:sz w:val="22"/>
                <w:szCs w:val="22"/>
              </w:rPr>
              <w:br/>
              <w:t>Zálohování</w:t>
            </w:r>
            <w:r w:rsidRPr="00BF0265">
              <w:rPr>
                <w:rFonts w:cstheme="minorHAnsi"/>
                <w:sz w:val="22"/>
                <w:szCs w:val="22"/>
              </w:rPr>
              <w:br/>
              <w:t>Obnova data a obnova služeb v případě výpadku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technologií přenosu poštovních zpráv</w:t>
            </w:r>
            <w:r w:rsidRPr="00BF0265">
              <w:rPr>
                <w:rFonts w:cstheme="minorHAnsi"/>
                <w:sz w:val="22"/>
                <w:szCs w:val="22"/>
              </w:rPr>
              <w:br/>
            </w:r>
            <w:r w:rsidRPr="00BF0265">
              <w:rPr>
                <w:rFonts w:cstheme="minorHAnsi"/>
                <w:sz w:val="22"/>
                <w:szCs w:val="22"/>
              </w:rPr>
              <w:lastRenderedPageBreak/>
              <w:t>Nastavení a správa přenosu zpráv</w:t>
            </w:r>
            <w:r w:rsidRPr="00BF0265">
              <w:rPr>
                <w:rFonts w:cstheme="minorHAnsi"/>
                <w:sz w:val="22"/>
                <w:szCs w:val="22"/>
              </w:rPr>
              <w:br/>
              <w:t>Vytváření a správa transportních pravidel</w:t>
            </w:r>
            <w:r w:rsidRPr="00BF0265">
              <w:rPr>
                <w:rFonts w:cstheme="minorHAnsi"/>
                <w:sz w:val="22"/>
                <w:szCs w:val="22"/>
              </w:rPr>
              <w:br/>
              <w:t>Zabezpečení přenosu zpráv za pomoci Edge Transport serverové role</w:t>
            </w:r>
            <w:r w:rsidRPr="00BF0265">
              <w:rPr>
                <w:rFonts w:cstheme="minorHAnsi"/>
                <w:sz w:val="22"/>
                <w:szCs w:val="22"/>
              </w:rPr>
              <w:br/>
              <w:t>Antivirová řešení pro Exchange a jejich nasazení</w:t>
            </w:r>
            <w:r w:rsidRPr="00BF0265">
              <w:rPr>
                <w:rFonts w:cstheme="minorHAnsi"/>
                <w:sz w:val="22"/>
                <w:szCs w:val="22"/>
              </w:rPr>
              <w:br/>
              <w:t>Nasazení antispamového řešení pro Exchange</w:t>
            </w:r>
            <w:r w:rsidRPr="00BF0265">
              <w:rPr>
                <w:rFonts w:cstheme="minorHAnsi"/>
                <w:sz w:val="22"/>
                <w:szCs w:val="22"/>
              </w:rPr>
              <w:br/>
              <w:t>Přehled schopností a možností Exchange Online</w:t>
            </w:r>
            <w:r w:rsidRPr="00BF0265">
              <w:rPr>
                <w:rFonts w:cstheme="minorHAnsi"/>
                <w:sz w:val="22"/>
                <w:szCs w:val="22"/>
              </w:rPr>
              <w:br/>
              <w:t>Správa Exchange Online</w:t>
            </w:r>
            <w:r w:rsidRPr="00BF0265">
              <w:rPr>
                <w:rFonts w:cstheme="minorHAnsi"/>
                <w:sz w:val="22"/>
                <w:szCs w:val="22"/>
              </w:rPr>
              <w:br/>
              <w:t>Propojení s Exchange Online a migrace do Exchange Online</w:t>
            </w:r>
            <w:r w:rsidRPr="00BF0265">
              <w:rPr>
                <w:rFonts w:cstheme="minorHAnsi"/>
                <w:sz w:val="22"/>
                <w:szCs w:val="22"/>
              </w:rPr>
              <w:br/>
              <w:t>Sledování Exchange serverů a poštovní infrastruktury</w:t>
            </w:r>
            <w:r w:rsidRPr="00BF0265">
              <w:rPr>
                <w:rFonts w:cstheme="minorHAnsi"/>
                <w:sz w:val="22"/>
                <w:szCs w:val="22"/>
              </w:rPr>
              <w:br/>
              <w:t>Nástoje pro řešení potíží</w:t>
            </w:r>
            <w:r w:rsidRPr="00BF0265">
              <w:rPr>
                <w:rFonts w:cstheme="minorHAnsi"/>
                <w:sz w:val="22"/>
                <w:szCs w:val="22"/>
              </w:rPr>
              <w:br/>
              <w:t>Využití RBAC při zabezpečení přístupu a správy Exchange 2016</w:t>
            </w:r>
            <w:r w:rsidRPr="00BF0265">
              <w:rPr>
                <w:rFonts w:cstheme="minorHAnsi"/>
                <w:sz w:val="22"/>
                <w:szCs w:val="22"/>
              </w:rPr>
              <w:br/>
              <w:t>Zapnutí a nastavení auditních protokolů</w:t>
            </w:r>
            <w:r w:rsidRPr="00BF0265">
              <w:rPr>
                <w:rFonts w:cstheme="minorHAnsi"/>
                <w:sz w:val="22"/>
                <w:szCs w:val="22"/>
              </w:rPr>
              <w:br/>
              <w:t>Běžné a dlouhodobá údržba Exchange prostředí</w:t>
            </w:r>
          </w:p>
        </w:tc>
      </w:tr>
    </w:tbl>
    <w:p w:rsidR="00BF0265" w:rsidRPr="00BF0265" w:rsidRDefault="00BF0265" w:rsidP="00BF0265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Název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Windows Server 2016 – skriptování v jazyce PowerShell 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Rozsah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40 hodin (5 dní/8 hodin)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Počet účastníků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Maximální počet osob v jednom běhu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10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Obsah školení</w:t>
            </w:r>
          </w:p>
        </w:tc>
        <w:tc>
          <w:tcPr>
            <w:tcW w:w="6836" w:type="dxa"/>
          </w:tcPr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Úvod do PowerShell Verze PowerShell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Spouštění příkazové řádky a .PS1 souborů Pipeline a práce s ní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Filtrování, třídění a generování objektů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Export, import a konverze dat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PSProvider a PSDrive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Skriptování WMI a CIM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Provádění změn do WMI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Použití proměnných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Zabezpečení a přihlašovací údaje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Přechod z příkazové řádky PowerShellu do skriptů PS1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Funkce a moduly Správa chybových stavů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Remoting a vzdálené sešny</w:t>
            </w:r>
          </w:p>
          <w:p w:rsidR="00BF0265" w:rsidRPr="00BF0265" w:rsidRDefault="00BF0265" w:rsidP="00BF0265">
            <w:pPr>
              <w:pStyle w:val="Bezmezer"/>
              <w:rPr>
                <w:sz w:val="22"/>
              </w:rPr>
            </w:pPr>
            <w:r w:rsidRPr="00BF0265">
              <w:rPr>
                <w:sz w:val="22"/>
              </w:rPr>
              <w:t>Úlohy na pozadí a jejich plánování</w:t>
            </w:r>
          </w:p>
          <w:p w:rsidR="00BF0265" w:rsidRPr="00BF0265" w:rsidRDefault="00BF0265" w:rsidP="00BF0265">
            <w:pPr>
              <w:pStyle w:val="Bezmezer"/>
            </w:pPr>
            <w:r w:rsidRPr="00BF0265">
              <w:rPr>
                <w:sz w:val="22"/>
              </w:rPr>
              <w:t>Pokročilé skriptovací techniky</w:t>
            </w:r>
          </w:p>
        </w:tc>
      </w:tr>
    </w:tbl>
    <w:p w:rsidR="00BF0265" w:rsidRPr="00BF0265" w:rsidRDefault="00BF0265" w:rsidP="00BF0265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Název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b/>
                <w:sz w:val="22"/>
                <w:szCs w:val="22"/>
              </w:rPr>
              <w:t>Certified Ethical Hacker v10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Rozsah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40 hodin (5 dní/ 8 hodin)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Počet účastníků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Maximální počet osob v jednom běhu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BF0265">
              <w:rPr>
                <w:rFonts w:asciiTheme="minorHAnsi" w:hAnsiTheme="minorHAnsi" w:cstheme="minorHAnsi"/>
                <w:szCs w:val="22"/>
              </w:rPr>
              <w:t>10</w:t>
            </w:r>
          </w:p>
        </w:tc>
      </w:tr>
      <w:tr w:rsidR="00BF0265" w:rsidRPr="00BF0265" w:rsidTr="003867FF">
        <w:tc>
          <w:tcPr>
            <w:tcW w:w="2376" w:type="dxa"/>
          </w:tcPr>
          <w:p w:rsidR="00BF0265" w:rsidRPr="00BF0265" w:rsidRDefault="00BF0265" w:rsidP="003867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0265">
              <w:rPr>
                <w:rFonts w:asciiTheme="minorHAnsi" w:hAnsiTheme="minorHAnsi" w:cstheme="minorHAnsi"/>
                <w:sz w:val="22"/>
                <w:szCs w:val="22"/>
              </w:rPr>
              <w:t>Obsah školení</w:t>
            </w:r>
          </w:p>
        </w:tc>
        <w:tc>
          <w:tcPr>
            <w:tcW w:w="6836" w:type="dxa"/>
          </w:tcPr>
          <w:p w:rsidR="00BF0265" w:rsidRPr="00BF0265" w:rsidRDefault="00BF0265" w:rsidP="003867FF">
            <w:pPr>
              <w:pStyle w:val="Bezmezer"/>
              <w:rPr>
                <w:rFonts w:cstheme="minorHAnsi"/>
                <w:sz w:val="22"/>
                <w:szCs w:val="22"/>
              </w:rPr>
            </w:pPr>
            <w:r w:rsidRPr="00BF0265">
              <w:rPr>
                <w:rFonts w:cstheme="minorHAnsi"/>
                <w:sz w:val="22"/>
                <w:szCs w:val="22"/>
              </w:rPr>
              <w:t>Introduction to Ethical Hacking</w:t>
            </w:r>
            <w:r w:rsidRPr="00BF0265">
              <w:rPr>
                <w:rFonts w:cstheme="minorHAnsi"/>
                <w:sz w:val="22"/>
                <w:szCs w:val="22"/>
              </w:rPr>
              <w:br/>
              <w:t>Footprinting and Reconaissance</w:t>
            </w:r>
            <w:r w:rsidRPr="00BF0265">
              <w:rPr>
                <w:rFonts w:cstheme="minorHAnsi"/>
                <w:sz w:val="22"/>
                <w:szCs w:val="22"/>
              </w:rPr>
              <w:br/>
              <w:t>Scanning Networks</w:t>
            </w:r>
            <w:r w:rsidRPr="00BF0265">
              <w:rPr>
                <w:rFonts w:cstheme="minorHAnsi"/>
                <w:sz w:val="22"/>
                <w:szCs w:val="22"/>
              </w:rPr>
              <w:br/>
              <w:t>Enumeration</w:t>
            </w:r>
            <w:r w:rsidRPr="00BF0265">
              <w:rPr>
                <w:rFonts w:cstheme="minorHAnsi"/>
                <w:sz w:val="22"/>
                <w:szCs w:val="22"/>
              </w:rPr>
              <w:br/>
              <w:t>Vulnerability Analysis</w:t>
            </w:r>
            <w:r w:rsidRPr="00BF0265">
              <w:rPr>
                <w:rFonts w:cstheme="minorHAnsi"/>
                <w:sz w:val="22"/>
                <w:szCs w:val="22"/>
              </w:rPr>
              <w:br/>
              <w:t>System Hacking</w:t>
            </w:r>
            <w:r w:rsidRPr="00BF0265">
              <w:rPr>
                <w:rFonts w:cstheme="minorHAnsi"/>
                <w:sz w:val="22"/>
                <w:szCs w:val="22"/>
              </w:rPr>
              <w:br/>
            </w:r>
            <w:r w:rsidRPr="00BF0265">
              <w:rPr>
                <w:rFonts w:cstheme="minorHAnsi"/>
                <w:sz w:val="22"/>
                <w:szCs w:val="22"/>
              </w:rPr>
              <w:lastRenderedPageBreak/>
              <w:t>Malware Threats</w:t>
            </w:r>
            <w:r w:rsidRPr="00BF0265">
              <w:rPr>
                <w:rFonts w:cstheme="minorHAnsi"/>
                <w:sz w:val="22"/>
                <w:szCs w:val="22"/>
              </w:rPr>
              <w:br/>
              <w:t>Sniffing</w:t>
            </w:r>
            <w:r w:rsidRPr="00BF0265">
              <w:rPr>
                <w:rFonts w:cstheme="minorHAnsi"/>
                <w:sz w:val="22"/>
                <w:szCs w:val="22"/>
              </w:rPr>
              <w:br/>
              <w:t>Social Engineering</w:t>
            </w:r>
            <w:r w:rsidRPr="00BF0265">
              <w:rPr>
                <w:rFonts w:cstheme="minorHAnsi"/>
                <w:sz w:val="22"/>
                <w:szCs w:val="22"/>
              </w:rPr>
              <w:br/>
              <w:t>Denial-of-Service</w:t>
            </w:r>
            <w:r w:rsidRPr="00BF0265">
              <w:rPr>
                <w:rFonts w:cstheme="minorHAnsi"/>
                <w:sz w:val="22"/>
                <w:szCs w:val="22"/>
              </w:rPr>
              <w:br/>
              <w:t>Session Hijacking</w:t>
            </w:r>
            <w:r w:rsidRPr="00BF0265">
              <w:rPr>
                <w:rFonts w:cstheme="minorHAnsi"/>
                <w:sz w:val="22"/>
                <w:szCs w:val="22"/>
              </w:rPr>
              <w:br/>
              <w:t>Evading IDS, Firewalls, and Honeypots</w:t>
            </w:r>
            <w:r w:rsidRPr="00BF0265">
              <w:rPr>
                <w:rFonts w:cstheme="minorHAnsi"/>
                <w:sz w:val="22"/>
                <w:szCs w:val="22"/>
              </w:rPr>
              <w:br/>
              <w:t>Hacking Web Servers</w:t>
            </w:r>
            <w:r w:rsidRPr="00BF0265">
              <w:rPr>
                <w:rFonts w:cstheme="minorHAnsi"/>
                <w:sz w:val="22"/>
                <w:szCs w:val="22"/>
              </w:rPr>
              <w:br/>
              <w:t>Hacking Web Applications</w:t>
            </w:r>
            <w:r w:rsidRPr="00BF0265">
              <w:rPr>
                <w:rFonts w:cstheme="minorHAnsi"/>
                <w:sz w:val="22"/>
                <w:szCs w:val="22"/>
              </w:rPr>
              <w:br/>
              <w:t>SQL Injection</w:t>
            </w:r>
            <w:r w:rsidRPr="00BF0265">
              <w:rPr>
                <w:rFonts w:cstheme="minorHAnsi"/>
                <w:sz w:val="22"/>
                <w:szCs w:val="22"/>
              </w:rPr>
              <w:br/>
              <w:t>Hacking Wireless Networks</w:t>
            </w:r>
            <w:r w:rsidRPr="00BF0265">
              <w:rPr>
                <w:rFonts w:cstheme="minorHAnsi"/>
                <w:sz w:val="22"/>
                <w:szCs w:val="22"/>
              </w:rPr>
              <w:br/>
              <w:t>Hacking Mobile Platforms</w:t>
            </w:r>
            <w:r w:rsidRPr="00BF0265">
              <w:rPr>
                <w:rFonts w:cstheme="minorHAnsi"/>
                <w:sz w:val="22"/>
                <w:szCs w:val="22"/>
              </w:rPr>
              <w:br/>
              <w:t>IoT Hacking</w:t>
            </w:r>
            <w:r w:rsidRPr="00BF0265">
              <w:rPr>
                <w:rFonts w:cstheme="minorHAnsi"/>
                <w:sz w:val="22"/>
                <w:szCs w:val="22"/>
              </w:rPr>
              <w:br/>
              <w:t>Cloud Computing</w:t>
            </w:r>
            <w:r w:rsidRPr="00BF0265">
              <w:rPr>
                <w:rFonts w:cstheme="minorHAnsi"/>
                <w:sz w:val="22"/>
                <w:szCs w:val="22"/>
              </w:rPr>
              <w:br/>
              <w:t>Cryptography</w:t>
            </w:r>
          </w:p>
        </w:tc>
      </w:tr>
    </w:tbl>
    <w:p w:rsidR="006001D9" w:rsidRDefault="006001D9" w:rsidP="006001D9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Název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FortiGate Security </w:t>
            </w:r>
          </w:p>
        </w:tc>
      </w:tr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Rozsah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6001D9">
              <w:rPr>
                <w:rFonts w:asciiTheme="minorHAnsi" w:hAnsiTheme="minorHAnsi" w:cstheme="minorHAnsi"/>
                <w:szCs w:val="22"/>
              </w:rPr>
              <w:t>24 hodin (3 dny / 8 hodin</w:t>
            </w:r>
            <w:r w:rsidRPr="006001D9">
              <w:rPr>
                <w:rFonts w:asciiTheme="minorHAnsi" w:hAnsiTheme="minorHAnsi" w:cstheme="minorHAnsi"/>
                <w:strike/>
                <w:szCs w:val="22"/>
              </w:rPr>
              <w:t>)</w:t>
            </w:r>
            <w:r w:rsidRPr="006001D9">
              <w:rPr>
                <w:rFonts w:asciiTheme="minorHAnsi" w:hAnsiTheme="minorHAnsi" w:cstheme="minorHAnsi"/>
                <w:szCs w:val="22"/>
              </w:rPr>
              <w:t xml:space="preserve">         </w:t>
            </w:r>
          </w:p>
        </w:tc>
      </w:tr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Počet účastníků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6001D9">
              <w:rPr>
                <w:rFonts w:asciiTheme="minorHAnsi" w:hAnsiTheme="minorHAnsi" w:cstheme="minorHAnsi"/>
                <w:szCs w:val="22"/>
              </w:rPr>
              <w:t>2</w:t>
            </w:r>
          </w:p>
        </w:tc>
      </w:tr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Maximální počet osob v jednom běhu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6001D9">
              <w:rPr>
                <w:rFonts w:asciiTheme="minorHAnsi" w:hAnsiTheme="minorHAnsi" w:cstheme="minorHAnsi"/>
                <w:szCs w:val="22"/>
              </w:rPr>
              <w:t>10</w:t>
            </w:r>
          </w:p>
        </w:tc>
      </w:tr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Obsah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Introduction to FortiGate and the Security Fabric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Firewall Policies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Network Address Translation (NAT)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Firewall Authentication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Logging and Monitoring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Certificate Operations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Web Filtering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Application Control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Antivirus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Intrusion Prevention and Denial of Service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SSL VPN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Dial-Up IPsec VPN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Data Leak Prevention (DLP)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Školení bude probíhat na vlastních zařízeních.</w:t>
            </w:r>
          </w:p>
        </w:tc>
      </w:tr>
    </w:tbl>
    <w:p w:rsidR="006001D9" w:rsidRPr="006001D9" w:rsidRDefault="006001D9" w:rsidP="006001D9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Název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Fortigate Infrastructure </w:t>
            </w:r>
          </w:p>
        </w:tc>
      </w:tr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Rozsah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6001D9">
              <w:rPr>
                <w:rFonts w:asciiTheme="minorHAnsi" w:hAnsiTheme="minorHAnsi" w:cstheme="minorHAnsi"/>
                <w:szCs w:val="22"/>
              </w:rPr>
              <w:t xml:space="preserve">16 hodin (2 dny / 8 hodin)    </w:t>
            </w:r>
          </w:p>
        </w:tc>
      </w:tr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Počet účastníků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6001D9">
              <w:rPr>
                <w:rFonts w:asciiTheme="minorHAnsi" w:hAnsiTheme="minorHAnsi" w:cstheme="minorHAnsi"/>
                <w:szCs w:val="22"/>
              </w:rPr>
              <w:t>2</w:t>
            </w:r>
          </w:p>
        </w:tc>
      </w:tr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Maximální počet osob v jednom běhu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pStyle w:val="Normln0"/>
              <w:jc w:val="both"/>
              <w:rPr>
                <w:rFonts w:asciiTheme="minorHAnsi" w:hAnsiTheme="minorHAnsi" w:cstheme="minorHAnsi"/>
                <w:szCs w:val="22"/>
              </w:rPr>
            </w:pPr>
            <w:r w:rsidRPr="006001D9">
              <w:rPr>
                <w:rFonts w:asciiTheme="minorHAnsi" w:hAnsiTheme="minorHAnsi" w:cstheme="minorHAnsi"/>
                <w:szCs w:val="22"/>
              </w:rPr>
              <w:t>10</w:t>
            </w:r>
          </w:p>
        </w:tc>
      </w:tr>
      <w:tr w:rsidR="006001D9" w:rsidRPr="006001D9" w:rsidTr="005B3CF8">
        <w:tc>
          <w:tcPr>
            <w:tcW w:w="2376" w:type="dxa"/>
          </w:tcPr>
          <w:p w:rsidR="006001D9" w:rsidRPr="006001D9" w:rsidRDefault="006001D9" w:rsidP="005B3CF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001D9">
              <w:rPr>
                <w:rFonts w:asciiTheme="minorHAnsi" w:hAnsiTheme="minorHAnsi" w:cstheme="minorHAnsi"/>
                <w:sz w:val="22"/>
                <w:szCs w:val="22"/>
              </w:rPr>
              <w:t>Obsah školení</w:t>
            </w:r>
          </w:p>
        </w:tc>
        <w:tc>
          <w:tcPr>
            <w:tcW w:w="6836" w:type="dxa"/>
          </w:tcPr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Routing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Software-Defined WAN (SD-WAN)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Layer 2 Switching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Virtual Domains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Site-to-Site IPsec VPN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Fortinet Single Sign-On (FSSO)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lastRenderedPageBreak/>
              <w:t>High Availability (HA)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Web Proxy</w:t>
            </w:r>
          </w:p>
          <w:p w:rsidR="006001D9" w:rsidRPr="006001D9" w:rsidRDefault="006001D9" w:rsidP="005B3CF8">
            <w:pPr>
              <w:pStyle w:val="Bezmezer"/>
              <w:jc w:val="both"/>
              <w:rPr>
                <w:rFonts w:cstheme="minorHAnsi"/>
                <w:sz w:val="22"/>
                <w:szCs w:val="22"/>
              </w:rPr>
            </w:pPr>
            <w:r w:rsidRPr="006001D9">
              <w:rPr>
                <w:rFonts w:cstheme="minorHAnsi"/>
                <w:sz w:val="22"/>
                <w:szCs w:val="22"/>
              </w:rPr>
              <w:t>Diagnostics</w:t>
            </w:r>
          </w:p>
          <w:p w:rsidR="006001D9" w:rsidRPr="006001D9" w:rsidRDefault="006001D9" w:rsidP="006001D9">
            <w:pPr>
              <w:pStyle w:val="Normln0"/>
              <w:spacing w:after="0"/>
              <w:ind w:left="34"/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6001D9">
              <w:rPr>
                <w:rFonts w:asciiTheme="minorHAnsi" w:hAnsiTheme="minorHAnsi" w:cstheme="minorHAnsi"/>
                <w:szCs w:val="22"/>
              </w:rPr>
              <w:t>Školení bude probíhat na vlastních zařízeních.</w:t>
            </w:r>
          </w:p>
        </w:tc>
      </w:tr>
    </w:tbl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BF0265" w:rsidRDefault="00BF0265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7620E" w:rsidRPr="005B4F56" w:rsidRDefault="00F7620E" w:rsidP="00F7620E">
      <w:pPr>
        <w:jc w:val="both"/>
        <w:rPr>
          <w:rFonts w:ascii="Arial" w:hAnsi="Arial" w:cs="Arial"/>
          <w:b/>
        </w:rPr>
      </w:pPr>
      <w:r w:rsidRPr="003C31C7">
        <w:rPr>
          <w:rFonts w:ascii="Arial" w:hAnsi="Arial" w:cs="Arial"/>
          <w:b/>
        </w:rPr>
        <w:lastRenderedPageBreak/>
        <w:t xml:space="preserve">Příloha č. </w:t>
      </w:r>
      <w:r>
        <w:rPr>
          <w:rFonts w:ascii="Arial" w:hAnsi="Arial" w:cs="Arial"/>
          <w:b/>
        </w:rPr>
        <w:t>2</w:t>
      </w:r>
      <w:r w:rsidRPr="003C31C7">
        <w:rPr>
          <w:rFonts w:ascii="Arial" w:hAnsi="Arial" w:cs="Arial"/>
          <w:b/>
        </w:rPr>
        <w:t xml:space="preserve"> – </w:t>
      </w:r>
      <w:r w:rsidR="00C63C8E">
        <w:rPr>
          <w:rFonts w:ascii="Arial" w:hAnsi="Arial" w:cs="Arial"/>
          <w:b/>
        </w:rPr>
        <w:t>Časový harmonogram plnění</w:t>
      </w:r>
    </w:p>
    <w:p w:rsidR="00F7620E" w:rsidRPr="00E93850" w:rsidRDefault="00F7620E" w:rsidP="00F7620E">
      <w:pPr>
        <w:pStyle w:val="Bezmezer"/>
        <w:jc w:val="both"/>
        <w:rPr>
          <w:rFonts w:ascii="Arial" w:eastAsiaTheme="minorHAnsi" w:hAnsi="Arial" w:cs="Arial"/>
          <w:lang w:eastAsia="en-US"/>
        </w:rPr>
      </w:pPr>
    </w:p>
    <w:p w:rsidR="00F7620E" w:rsidRPr="00E93850" w:rsidRDefault="00F7620E" w:rsidP="00F7620E">
      <w:pPr>
        <w:pStyle w:val="Bezmezer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Tato příloha je shodná s přílohou č. </w:t>
      </w:r>
      <w:r w:rsidR="007002BE">
        <w:rPr>
          <w:rFonts w:ascii="Arial" w:eastAsiaTheme="minorHAnsi" w:hAnsi="Arial" w:cs="Arial"/>
          <w:lang w:eastAsia="en-US"/>
        </w:rPr>
        <w:t>2</w:t>
      </w:r>
      <w:r>
        <w:rPr>
          <w:rFonts w:ascii="Arial" w:eastAsiaTheme="minorHAnsi" w:hAnsi="Arial" w:cs="Arial"/>
          <w:lang w:eastAsia="en-US"/>
        </w:rPr>
        <w:t xml:space="preserve"> Výzvy k podání nabídek </w:t>
      </w: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B20E6" w:rsidRDefault="00FB20E6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FB20E6">
      <w:pPr>
        <w:jc w:val="both"/>
      </w:pPr>
    </w:p>
    <w:p w:rsidR="00F7620E" w:rsidRDefault="00F7620E" w:rsidP="00A57827">
      <w:pPr>
        <w:jc w:val="both"/>
        <w:rPr>
          <w:rFonts w:ascii="Arial" w:hAnsi="Arial" w:cs="Arial"/>
          <w:b/>
        </w:rPr>
      </w:pPr>
    </w:p>
    <w:p w:rsidR="00EE3C8A" w:rsidRPr="005B4F56" w:rsidRDefault="00EE3C8A" w:rsidP="00A57827">
      <w:pPr>
        <w:jc w:val="both"/>
        <w:rPr>
          <w:rFonts w:ascii="Arial" w:hAnsi="Arial" w:cs="Arial"/>
          <w:b/>
        </w:rPr>
      </w:pPr>
      <w:r w:rsidRPr="003C31C7">
        <w:rPr>
          <w:rFonts w:ascii="Arial" w:hAnsi="Arial" w:cs="Arial"/>
          <w:b/>
        </w:rPr>
        <w:lastRenderedPageBreak/>
        <w:t>Příloha č. 3 – Vzor akceptačního protokolu</w:t>
      </w:r>
    </w:p>
    <w:p w:rsidR="00EE3C8A" w:rsidRPr="005B4F56" w:rsidRDefault="00EE3C8A" w:rsidP="00A57827">
      <w:pPr>
        <w:jc w:val="both"/>
        <w:rPr>
          <w:rFonts w:ascii="Arial" w:hAnsi="Arial" w:cs="Arial"/>
        </w:rPr>
      </w:pPr>
    </w:p>
    <w:p w:rsidR="006F55A8" w:rsidRPr="005B4F56" w:rsidRDefault="002C0224" w:rsidP="006F55A8">
      <w:pPr>
        <w:jc w:val="center"/>
        <w:rPr>
          <w:rFonts w:ascii="Arial" w:hAnsi="Arial" w:cs="Arial"/>
        </w:rPr>
      </w:pPr>
      <w:r w:rsidRPr="005B4F56">
        <w:rPr>
          <w:rFonts w:ascii="Arial" w:hAnsi="Arial" w:cs="Arial"/>
          <w:noProof/>
        </w:rPr>
        <w:drawing>
          <wp:inline distT="0" distB="0" distL="0" distR="0">
            <wp:extent cx="2867025" cy="591193"/>
            <wp:effectExtent l="0" t="0" r="0" b="0"/>
            <wp:docPr id="5" name="Obrázek 5" descr="V:\PUBLICITA\OBDOBÍ _2014+\VIZUALNI_IDENTITA\logo\OPZ_CB_cer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:\PUBLICITA\OBDOBÍ _2014+\VIZUALNI_IDENTITA\logo\OPZ_CB_cern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5A8" w:rsidRPr="005B4F56" w:rsidRDefault="006F55A8" w:rsidP="006F55A8">
      <w:pPr>
        <w:jc w:val="center"/>
        <w:rPr>
          <w:rFonts w:ascii="Arial" w:hAnsi="Arial" w:cs="Arial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"/>
        <w:gridCol w:w="2590"/>
        <w:gridCol w:w="6622"/>
        <w:gridCol w:w="72"/>
      </w:tblGrid>
      <w:tr w:rsidR="006F55A8" w:rsidRPr="005B4F56" w:rsidTr="006F55A8">
        <w:trPr>
          <w:trHeight w:val="495"/>
        </w:trPr>
        <w:tc>
          <w:tcPr>
            <w:tcW w:w="93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99"/>
            <w:vAlign w:val="center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5B4F56">
              <w:rPr>
                <w:rFonts w:ascii="Arial" w:hAnsi="Arial" w:cs="Arial"/>
                <w:b/>
                <w:bCs/>
              </w:rPr>
              <w:br w:type="page"/>
              <w:t>AKCEPTAČNÍ PROTOKOL</w:t>
            </w:r>
          </w:p>
        </w:tc>
      </w:tr>
      <w:tr w:rsidR="006F55A8" w:rsidRPr="005B4F56" w:rsidTr="006F55A8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2590" w:type="dxa"/>
            <w:tcBorders>
              <w:top w:val="nil"/>
              <w:left w:val="nil"/>
              <w:right w:val="nil"/>
            </w:tcBorders>
            <w:vAlign w:val="center"/>
          </w:tcPr>
          <w:p w:rsidR="006F55A8" w:rsidRPr="005B4F56" w:rsidRDefault="006F55A8" w:rsidP="006F55A8">
            <w:pPr>
              <w:spacing w:before="120" w:after="60"/>
              <w:rPr>
                <w:rFonts w:ascii="Arial" w:hAnsi="Arial" w:cs="Arial"/>
                <w:b/>
                <w:bCs/>
              </w:rPr>
            </w:pPr>
            <w:r w:rsidRPr="005B4F56">
              <w:rPr>
                <w:rFonts w:ascii="Arial" w:hAnsi="Arial" w:cs="Arial"/>
                <w:b/>
              </w:rPr>
              <w:t>PROJEKT</w:t>
            </w:r>
          </w:p>
        </w:tc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BA5D68" w:rsidRPr="005B4F56" w:rsidTr="006F55A8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259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BA5D68" w:rsidRPr="005B4F56" w:rsidRDefault="00BA5D68" w:rsidP="00152B85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Název projektu</w:t>
            </w:r>
          </w:p>
        </w:tc>
        <w:tc>
          <w:tcPr>
            <w:tcW w:w="6622" w:type="dxa"/>
            <w:tcBorders>
              <w:right w:val="single" w:sz="4" w:space="0" w:color="auto"/>
            </w:tcBorders>
            <w:vAlign w:val="center"/>
          </w:tcPr>
          <w:p w:rsidR="00BA5D68" w:rsidRPr="00557794" w:rsidRDefault="00BA5D68" w:rsidP="00152B85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6F55A8" w:rsidRPr="005B4F56" w:rsidTr="006F55A8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259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6F55A8" w:rsidRPr="005B4F56" w:rsidRDefault="00BA5D68" w:rsidP="006F55A8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Registrační číslo</w:t>
            </w:r>
          </w:p>
        </w:tc>
        <w:tc>
          <w:tcPr>
            <w:tcW w:w="6622" w:type="dxa"/>
            <w:tcBorders>
              <w:right w:val="single" w:sz="4" w:space="0" w:color="auto"/>
            </w:tcBorders>
            <w:vAlign w:val="center"/>
          </w:tcPr>
          <w:p w:rsidR="006F55A8" w:rsidRPr="00557794" w:rsidRDefault="006F55A8" w:rsidP="00557794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BA5D68" w:rsidRPr="005B4F56" w:rsidTr="006F55A8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259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BA5D68" w:rsidRPr="005B4F56" w:rsidRDefault="00BA5D68" w:rsidP="00152B85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Veřejná zakázka</w:t>
            </w:r>
          </w:p>
        </w:tc>
        <w:tc>
          <w:tcPr>
            <w:tcW w:w="6622" w:type="dxa"/>
            <w:tcBorders>
              <w:right w:val="single" w:sz="4" w:space="0" w:color="auto"/>
            </w:tcBorders>
            <w:vAlign w:val="center"/>
          </w:tcPr>
          <w:p w:rsidR="00BA5D68" w:rsidRPr="00557794" w:rsidRDefault="00557794" w:rsidP="00C63C8E">
            <w:pPr>
              <w:spacing w:before="60" w:after="60"/>
              <w:rPr>
                <w:rFonts w:ascii="Arial" w:hAnsi="Arial" w:cs="Arial"/>
              </w:rPr>
            </w:pPr>
            <w:r w:rsidRPr="00557794">
              <w:rPr>
                <w:rFonts w:ascii="Arial" w:hAnsi="Arial" w:cs="Arial"/>
              </w:rPr>
              <w:t xml:space="preserve">Vzdělávání </w:t>
            </w:r>
            <w:r w:rsidR="00C63C8E">
              <w:rPr>
                <w:rFonts w:ascii="Arial" w:hAnsi="Arial" w:cs="Arial"/>
              </w:rPr>
              <w:t>v oblasti eGovernmentu II.</w:t>
            </w:r>
          </w:p>
        </w:tc>
      </w:tr>
      <w:tr w:rsidR="006F55A8" w:rsidRPr="005B4F56" w:rsidTr="006F55A8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" w:type="dxa"/>
          <w:wAfter w:w="72" w:type="dxa"/>
          <w:trHeight w:val="244"/>
          <w:jc w:val="center"/>
        </w:trPr>
        <w:tc>
          <w:tcPr>
            <w:tcW w:w="259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Vedoucí projektu </w:t>
            </w:r>
          </w:p>
        </w:tc>
        <w:tc>
          <w:tcPr>
            <w:tcW w:w="6622" w:type="dxa"/>
            <w:tcBorders>
              <w:right w:val="single" w:sz="4" w:space="0" w:color="auto"/>
            </w:tcBorders>
            <w:vAlign w:val="center"/>
          </w:tcPr>
          <w:p w:rsidR="006F55A8" w:rsidRPr="000E710B" w:rsidRDefault="006F55A8" w:rsidP="006F55A8">
            <w:pPr>
              <w:spacing w:before="60" w:after="60"/>
              <w:rPr>
                <w:rFonts w:ascii="Arial" w:hAnsi="Arial" w:cs="Arial"/>
                <w:highlight w:val="yellow"/>
              </w:rPr>
            </w:pPr>
          </w:p>
        </w:tc>
      </w:tr>
      <w:tr w:rsidR="006F55A8" w:rsidRPr="005B4F56" w:rsidTr="006F55A8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" w:type="dxa"/>
          <w:wAfter w:w="72" w:type="dxa"/>
          <w:trHeight w:val="292"/>
          <w:jc w:val="center"/>
        </w:trPr>
        <w:tc>
          <w:tcPr>
            <w:tcW w:w="259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Zpracovatel protokolu</w:t>
            </w:r>
          </w:p>
        </w:tc>
        <w:tc>
          <w:tcPr>
            <w:tcW w:w="6622" w:type="dxa"/>
            <w:tcBorders>
              <w:right w:val="single" w:sz="4" w:space="0" w:color="auto"/>
            </w:tcBorders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6F55A8" w:rsidRPr="005B4F56" w:rsidTr="006F55A8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" w:type="dxa"/>
          <w:wAfter w:w="72" w:type="dxa"/>
          <w:trHeight w:val="197"/>
          <w:jc w:val="center"/>
        </w:trPr>
        <w:tc>
          <w:tcPr>
            <w:tcW w:w="259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Číslo protokolu</w:t>
            </w:r>
          </w:p>
        </w:tc>
        <w:tc>
          <w:tcPr>
            <w:tcW w:w="6622" w:type="dxa"/>
            <w:tcBorders>
              <w:right w:val="single" w:sz="4" w:space="0" w:color="auto"/>
            </w:tcBorders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6F55A8" w:rsidRPr="005B4F56" w:rsidRDefault="006F55A8" w:rsidP="006F55A8">
      <w:pPr>
        <w:spacing w:before="60" w:after="60"/>
        <w:jc w:val="both"/>
        <w:rPr>
          <w:rFonts w:ascii="Arial" w:hAnsi="Arial" w:cs="Arial"/>
        </w:rPr>
      </w:pPr>
    </w:p>
    <w:p w:rsidR="006F55A8" w:rsidRPr="005B4F56" w:rsidRDefault="006F55A8" w:rsidP="006F55A8">
      <w:pPr>
        <w:spacing w:before="60" w:after="60"/>
        <w:jc w:val="both"/>
        <w:rPr>
          <w:rFonts w:ascii="Arial" w:hAnsi="Arial" w:cs="Arial"/>
          <w:b/>
        </w:rPr>
      </w:pPr>
      <w:r w:rsidRPr="005B4F56">
        <w:rPr>
          <w:rFonts w:ascii="Arial" w:hAnsi="Arial" w:cs="Arial"/>
          <w:b/>
        </w:rPr>
        <w:t>PŘEDMĚT AKCEPTACE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6633"/>
      </w:tblGrid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Smlouva / číslo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i/>
              </w:rPr>
            </w:pP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Předmět dodávky, plnění </w:t>
            </w:r>
            <w:r w:rsidRPr="005B4F56">
              <w:rPr>
                <w:rFonts w:ascii="Arial" w:hAnsi="Arial" w:cs="Arial"/>
                <w:b/>
                <w:i/>
              </w:rPr>
              <w:t>(podle smlouvy)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i/>
              </w:rPr>
            </w:pP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Důvod akceptace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i/>
              </w:rPr>
            </w:pP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Forma akceptace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F53F17" w:rsidRDefault="00F53F17" w:rsidP="006F55A8">
      <w:pPr>
        <w:tabs>
          <w:tab w:val="left" w:pos="2925"/>
        </w:tabs>
        <w:spacing w:before="60" w:after="60"/>
        <w:jc w:val="both"/>
        <w:rPr>
          <w:rFonts w:ascii="Arial" w:hAnsi="Arial" w:cs="Arial"/>
        </w:rPr>
      </w:pPr>
    </w:p>
    <w:p w:rsidR="006F55A8" w:rsidRPr="005B4F56" w:rsidRDefault="006F55A8" w:rsidP="006F55A8">
      <w:pPr>
        <w:tabs>
          <w:tab w:val="left" w:pos="2925"/>
        </w:tabs>
        <w:spacing w:before="60" w:after="60"/>
        <w:jc w:val="both"/>
        <w:rPr>
          <w:rFonts w:ascii="Arial" w:hAnsi="Arial" w:cs="Arial"/>
        </w:rPr>
      </w:pPr>
    </w:p>
    <w:p w:rsidR="006F55A8" w:rsidRPr="005B4F56" w:rsidRDefault="006F55A8" w:rsidP="006F55A8">
      <w:pPr>
        <w:spacing w:before="60" w:after="60"/>
        <w:jc w:val="both"/>
        <w:rPr>
          <w:rFonts w:ascii="Arial" w:hAnsi="Arial" w:cs="Arial"/>
          <w:b/>
        </w:rPr>
      </w:pPr>
      <w:r w:rsidRPr="005B4F56">
        <w:rPr>
          <w:rFonts w:ascii="Arial" w:hAnsi="Arial" w:cs="Arial"/>
          <w:b/>
        </w:rPr>
        <w:t>SMLUVNÍ STRANY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6633"/>
      </w:tblGrid>
      <w:tr w:rsidR="006F55A8" w:rsidRPr="005B4F56" w:rsidTr="006F55A8">
        <w:trPr>
          <w:trHeight w:val="328"/>
        </w:trPr>
        <w:tc>
          <w:tcPr>
            <w:tcW w:w="5000" w:type="pct"/>
            <w:gridSpan w:val="2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OBJEDNATEL</w:t>
            </w: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Název</w:t>
            </w:r>
          </w:p>
        </w:tc>
        <w:tc>
          <w:tcPr>
            <w:tcW w:w="3600" w:type="pct"/>
            <w:vAlign w:val="center"/>
          </w:tcPr>
          <w:p w:rsidR="006F55A8" w:rsidRPr="005B4F56" w:rsidRDefault="00BA5D6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STATUTÁRNÍ MĚSTO KLADNO</w:t>
            </w: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Adresa</w:t>
            </w:r>
          </w:p>
        </w:tc>
        <w:tc>
          <w:tcPr>
            <w:tcW w:w="3600" w:type="pct"/>
            <w:vAlign w:val="center"/>
          </w:tcPr>
          <w:p w:rsidR="006F55A8" w:rsidRPr="005B4F56" w:rsidRDefault="00BA5D6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náměstí Starosty Pavla 44, 272 52 Kladno</w:t>
            </w: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IČO</w:t>
            </w:r>
          </w:p>
        </w:tc>
        <w:tc>
          <w:tcPr>
            <w:tcW w:w="3600" w:type="pct"/>
            <w:vAlign w:val="center"/>
          </w:tcPr>
          <w:p w:rsidR="006F55A8" w:rsidRPr="005B4F56" w:rsidRDefault="00BA5D6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00234516</w:t>
            </w: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Odpovědná osoba</w:t>
            </w:r>
          </w:p>
        </w:tc>
        <w:tc>
          <w:tcPr>
            <w:tcW w:w="3600" w:type="pct"/>
            <w:vAlign w:val="center"/>
          </w:tcPr>
          <w:p w:rsidR="006F55A8" w:rsidRPr="000E710B" w:rsidRDefault="006F55A8" w:rsidP="006F55A8">
            <w:pPr>
              <w:spacing w:before="60" w:after="60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Funkce</w:t>
            </w:r>
          </w:p>
        </w:tc>
        <w:tc>
          <w:tcPr>
            <w:tcW w:w="3600" w:type="pct"/>
            <w:vAlign w:val="center"/>
          </w:tcPr>
          <w:p w:rsidR="006F55A8" w:rsidRPr="000E710B" w:rsidRDefault="006F55A8" w:rsidP="006F55A8">
            <w:pPr>
              <w:spacing w:before="60" w:after="60"/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:rsidR="006F55A8" w:rsidRPr="005B4F56" w:rsidRDefault="006F55A8" w:rsidP="006F55A8">
      <w:pPr>
        <w:spacing w:before="60" w:after="60"/>
        <w:jc w:val="both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6633"/>
      </w:tblGrid>
      <w:tr w:rsidR="006F55A8" w:rsidRPr="005B4F56" w:rsidTr="006F55A8">
        <w:trPr>
          <w:trHeight w:val="328"/>
        </w:trPr>
        <w:tc>
          <w:tcPr>
            <w:tcW w:w="5000" w:type="pct"/>
            <w:gridSpan w:val="2"/>
            <w:shd w:val="clear" w:color="auto" w:fill="C6D9F1" w:themeFill="text2" w:themeFillTint="33"/>
            <w:vAlign w:val="center"/>
          </w:tcPr>
          <w:p w:rsidR="006F55A8" w:rsidRPr="005B4F56" w:rsidRDefault="00CA7422" w:rsidP="00CA7422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DODAVATEL</w:t>
            </w:r>
            <w:r w:rsidR="006F55A8" w:rsidRPr="005B4F5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Název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Adresa 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IČO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Odpovědná osoba 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6F55A8" w:rsidRPr="005B4F56" w:rsidTr="006F55A8">
        <w:trPr>
          <w:trHeight w:val="328"/>
        </w:trPr>
        <w:tc>
          <w:tcPr>
            <w:tcW w:w="140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Funkce</w:t>
            </w:r>
          </w:p>
        </w:tc>
        <w:tc>
          <w:tcPr>
            <w:tcW w:w="36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:rsidR="006F55A8" w:rsidRDefault="006F55A8" w:rsidP="006F55A8">
      <w:pPr>
        <w:spacing w:before="60" w:after="60"/>
        <w:jc w:val="both"/>
        <w:rPr>
          <w:rFonts w:ascii="Arial" w:hAnsi="Arial" w:cs="Arial"/>
        </w:rPr>
      </w:pPr>
    </w:p>
    <w:p w:rsidR="00FF603B" w:rsidRDefault="00FF603B" w:rsidP="006F55A8">
      <w:pPr>
        <w:spacing w:before="60" w:after="60"/>
        <w:jc w:val="both"/>
        <w:rPr>
          <w:rFonts w:ascii="Arial" w:hAnsi="Arial" w:cs="Arial"/>
        </w:rPr>
      </w:pPr>
    </w:p>
    <w:p w:rsidR="006F55A8" w:rsidRPr="005B4F56" w:rsidRDefault="00FF603B" w:rsidP="00152B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</w:t>
      </w:r>
      <w:r w:rsidR="006F55A8" w:rsidRPr="005B4F56">
        <w:rPr>
          <w:rFonts w:ascii="Arial" w:hAnsi="Arial" w:cs="Arial"/>
          <w:b/>
        </w:rPr>
        <w:t xml:space="preserve">EZNAM PŘÍLOH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2110"/>
        <w:gridCol w:w="2200"/>
        <w:gridCol w:w="2336"/>
        <w:gridCol w:w="2133"/>
      </w:tblGrid>
      <w:tr w:rsidR="006F55A8" w:rsidRPr="005B4F56" w:rsidTr="006F55A8">
        <w:trPr>
          <w:jc w:val="center"/>
        </w:trPr>
        <w:tc>
          <w:tcPr>
            <w:tcW w:w="235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5B4F56">
              <w:rPr>
                <w:rFonts w:ascii="Arial" w:hAnsi="Arial" w:cs="Arial"/>
                <w:b/>
              </w:rPr>
              <w:t>č.</w:t>
            </w:r>
          </w:p>
        </w:tc>
        <w:tc>
          <w:tcPr>
            <w:tcW w:w="1145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Název</w:t>
            </w:r>
          </w:p>
        </w:tc>
        <w:tc>
          <w:tcPr>
            <w:tcW w:w="1194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Označení přílohy </w:t>
            </w:r>
            <w:r w:rsidRPr="005B4F56">
              <w:rPr>
                <w:rFonts w:ascii="Arial" w:hAnsi="Arial" w:cs="Arial"/>
                <w:i/>
              </w:rPr>
              <w:t>(číslo, název souboru)</w:t>
            </w:r>
          </w:p>
        </w:tc>
        <w:tc>
          <w:tcPr>
            <w:tcW w:w="1268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Zodpovědná osoba </w:t>
            </w:r>
            <w:r w:rsidRPr="005B4F56">
              <w:rPr>
                <w:rFonts w:ascii="Arial" w:hAnsi="Arial" w:cs="Arial"/>
                <w:i/>
              </w:rPr>
              <w:t>(kdo je zodpovědný za přílohu)</w:t>
            </w:r>
          </w:p>
        </w:tc>
        <w:tc>
          <w:tcPr>
            <w:tcW w:w="1158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Doplňující informace</w:t>
            </w:r>
          </w:p>
        </w:tc>
      </w:tr>
      <w:tr w:rsidR="006F55A8" w:rsidRPr="005B4F56" w:rsidTr="006F55A8">
        <w:tblPrEx>
          <w:jc w:val="left"/>
        </w:tblPrEx>
        <w:trPr>
          <w:trHeight w:val="270"/>
        </w:trPr>
        <w:tc>
          <w:tcPr>
            <w:tcW w:w="235" w:type="pct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1.</w:t>
            </w:r>
          </w:p>
        </w:tc>
        <w:tc>
          <w:tcPr>
            <w:tcW w:w="1145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94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58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6F55A8" w:rsidRPr="005B4F56" w:rsidTr="006F55A8">
        <w:tblPrEx>
          <w:jc w:val="left"/>
        </w:tblPrEx>
        <w:trPr>
          <w:trHeight w:val="240"/>
        </w:trPr>
        <w:tc>
          <w:tcPr>
            <w:tcW w:w="235" w:type="pct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2.</w:t>
            </w:r>
          </w:p>
        </w:tc>
        <w:tc>
          <w:tcPr>
            <w:tcW w:w="1145" w:type="pct"/>
            <w:vAlign w:val="center"/>
          </w:tcPr>
          <w:p w:rsidR="006F55A8" w:rsidRPr="005B4F56" w:rsidRDefault="006F55A8" w:rsidP="006F55A8">
            <w:pPr>
              <w:spacing w:before="60" w:after="60"/>
              <w:ind w:right="-7"/>
              <w:jc w:val="both"/>
              <w:rPr>
                <w:rFonts w:ascii="Arial" w:hAnsi="Arial" w:cs="Arial"/>
              </w:rPr>
            </w:pPr>
          </w:p>
        </w:tc>
        <w:tc>
          <w:tcPr>
            <w:tcW w:w="1194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58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6F55A8" w:rsidRPr="005B4F56" w:rsidTr="006F55A8">
        <w:tblPrEx>
          <w:jc w:val="left"/>
        </w:tblPrEx>
        <w:trPr>
          <w:trHeight w:val="240"/>
        </w:trPr>
        <w:tc>
          <w:tcPr>
            <w:tcW w:w="235" w:type="pct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3.</w:t>
            </w:r>
          </w:p>
        </w:tc>
        <w:tc>
          <w:tcPr>
            <w:tcW w:w="1145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94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58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:rsidR="00BA5D68" w:rsidRPr="005B4F56" w:rsidRDefault="00BA5D68" w:rsidP="006F55A8">
      <w:pPr>
        <w:spacing w:before="60" w:after="60"/>
        <w:jc w:val="both"/>
        <w:rPr>
          <w:rFonts w:ascii="Arial" w:hAnsi="Arial" w:cs="Arial"/>
          <w:b/>
        </w:rPr>
      </w:pPr>
    </w:p>
    <w:p w:rsidR="006F55A8" w:rsidRPr="005B4F56" w:rsidRDefault="006F55A8" w:rsidP="006F55A8">
      <w:pPr>
        <w:spacing w:before="60" w:after="60"/>
        <w:jc w:val="both"/>
        <w:rPr>
          <w:rFonts w:ascii="Arial" w:hAnsi="Arial" w:cs="Arial"/>
          <w:b/>
        </w:rPr>
      </w:pPr>
      <w:r w:rsidRPr="005B4F56">
        <w:rPr>
          <w:rFonts w:ascii="Arial" w:hAnsi="Arial" w:cs="Arial"/>
          <w:b/>
        </w:rPr>
        <w:t>SEZNAM VÝHRAD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126"/>
        <w:gridCol w:w="2268"/>
        <w:gridCol w:w="2268"/>
        <w:gridCol w:w="2196"/>
      </w:tblGrid>
      <w:tr w:rsidR="006F55A8" w:rsidRPr="005B4F56" w:rsidTr="006F55A8">
        <w:trPr>
          <w:trHeight w:val="275"/>
        </w:trPr>
        <w:tc>
          <w:tcPr>
            <w:tcW w:w="192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č.</w:t>
            </w:r>
          </w:p>
        </w:tc>
        <w:tc>
          <w:tcPr>
            <w:tcW w:w="1154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Popis výhrady</w:t>
            </w:r>
          </w:p>
        </w:tc>
        <w:tc>
          <w:tcPr>
            <w:tcW w:w="1231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Způsob vyřízení</w:t>
            </w:r>
          </w:p>
        </w:tc>
        <w:tc>
          <w:tcPr>
            <w:tcW w:w="1231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Termín odstranění</w:t>
            </w:r>
          </w:p>
        </w:tc>
        <w:tc>
          <w:tcPr>
            <w:tcW w:w="1192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Osoba, zodpovědná za odstranění výhrady</w:t>
            </w:r>
          </w:p>
        </w:tc>
      </w:tr>
      <w:tr w:rsidR="006F55A8" w:rsidRPr="005B4F56" w:rsidTr="006F55A8">
        <w:trPr>
          <w:trHeight w:val="275"/>
        </w:trPr>
        <w:tc>
          <w:tcPr>
            <w:tcW w:w="192" w:type="pct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1.</w:t>
            </w:r>
          </w:p>
        </w:tc>
        <w:tc>
          <w:tcPr>
            <w:tcW w:w="1154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231" w:type="pct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231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92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6F55A8" w:rsidRPr="005B4F56" w:rsidTr="006F55A8">
        <w:trPr>
          <w:trHeight w:val="275"/>
        </w:trPr>
        <w:tc>
          <w:tcPr>
            <w:tcW w:w="192" w:type="pct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2.</w:t>
            </w:r>
          </w:p>
        </w:tc>
        <w:tc>
          <w:tcPr>
            <w:tcW w:w="1154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231" w:type="pct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231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92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:rsidR="006F55A8" w:rsidRPr="005B4F56" w:rsidRDefault="006F55A8" w:rsidP="006F55A8">
      <w:pPr>
        <w:spacing w:before="60" w:after="60"/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Po odstranění závady proběhne nová akceptační procedura. </w:t>
      </w:r>
    </w:p>
    <w:p w:rsidR="006F55A8" w:rsidRPr="005B4F56" w:rsidRDefault="006F55A8" w:rsidP="006F55A8">
      <w:pPr>
        <w:spacing w:before="60" w:after="60"/>
        <w:jc w:val="both"/>
        <w:rPr>
          <w:rFonts w:ascii="Arial" w:hAnsi="Arial" w:cs="Arial"/>
        </w:rPr>
      </w:pPr>
    </w:p>
    <w:p w:rsidR="006F55A8" w:rsidRPr="005B4F56" w:rsidRDefault="006F55A8" w:rsidP="006F55A8">
      <w:pPr>
        <w:spacing w:before="60" w:after="60"/>
        <w:jc w:val="both"/>
        <w:rPr>
          <w:rFonts w:ascii="Arial" w:hAnsi="Arial" w:cs="Arial"/>
        </w:rPr>
      </w:pPr>
      <w:r w:rsidRPr="005B4F56">
        <w:rPr>
          <w:rFonts w:ascii="Arial" w:hAnsi="Arial" w:cs="Arial"/>
          <w:b/>
        </w:rPr>
        <w:t xml:space="preserve">ZÁVĚR AKCEPTACE </w:t>
      </w:r>
      <w:r w:rsidRPr="005B4F56">
        <w:rPr>
          <w:rFonts w:ascii="Arial" w:hAnsi="Arial" w:cs="Arial"/>
        </w:rPr>
        <w:t>(hodící se zaškrtne)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"/>
        <w:gridCol w:w="8844"/>
      </w:tblGrid>
      <w:tr w:rsidR="006F55A8" w:rsidRPr="005B4F56" w:rsidTr="006F55A8">
        <w:trPr>
          <w:trHeight w:val="397"/>
        </w:trPr>
        <w:tc>
          <w:tcPr>
            <w:tcW w:w="200" w:type="pct"/>
            <w:shd w:val="clear" w:color="auto" w:fill="C6D9F1" w:themeFill="text2" w:themeFillTint="33"/>
          </w:tcPr>
          <w:p w:rsidR="006F55A8" w:rsidRPr="005B4F56" w:rsidRDefault="00ED56D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40005</wp:posOffset>
                      </wp:positionV>
                      <wp:extent cx="114300" cy="114300"/>
                      <wp:effectExtent l="0" t="0" r="19050" b="19050"/>
                      <wp:wrapNone/>
                      <wp:docPr id="21" name="Obdélník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délník 21" o:spid="_x0000_s1026" style="position:absolute;margin-left:0;margin-top:3.15pt;width:9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"/>
                  </w:pict>
                </mc:Fallback>
              </mc:AlternateContent>
            </w:r>
          </w:p>
        </w:tc>
        <w:tc>
          <w:tcPr>
            <w:tcW w:w="48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 xml:space="preserve">Při akceptaci </w:t>
            </w:r>
            <w:r w:rsidRPr="005B4F56">
              <w:rPr>
                <w:rFonts w:ascii="Arial" w:hAnsi="Arial" w:cs="Arial"/>
                <w:b/>
              </w:rPr>
              <w:t>nebyly zjištěny závady</w:t>
            </w:r>
            <w:r w:rsidRPr="005B4F56">
              <w:rPr>
                <w:rFonts w:ascii="Arial" w:hAnsi="Arial" w:cs="Arial"/>
              </w:rPr>
              <w:t>.</w:t>
            </w:r>
          </w:p>
        </w:tc>
      </w:tr>
      <w:tr w:rsidR="006F55A8" w:rsidRPr="005B4F56" w:rsidTr="006F55A8">
        <w:trPr>
          <w:trHeight w:val="328"/>
        </w:trPr>
        <w:tc>
          <w:tcPr>
            <w:tcW w:w="200" w:type="pct"/>
            <w:shd w:val="clear" w:color="auto" w:fill="C6D9F1" w:themeFill="text2" w:themeFillTint="33"/>
          </w:tcPr>
          <w:p w:rsidR="006F55A8" w:rsidRPr="005B4F56" w:rsidRDefault="00ED56D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105410</wp:posOffset>
                      </wp:positionV>
                      <wp:extent cx="114300" cy="114300"/>
                      <wp:effectExtent l="0" t="0" r="19050" b="19050"/>
                      <wp:wrapNone/>
                      <wp:docPr id="22" name="Obdélník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délník 22" o:spid="_x0000_s1026" style="position:absolute;margin-left:0;margin-top:8.3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"/>
                  </w:pict>
                </mc:Fallback>
              </mc:AlternateContent>
            </w:r>
          </w:p>
        </w:tc>
        <w:tc>
          <w:tcPr>
            <w:tcW w:w="48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 xml:space="preserve">Při akceptaci </w:t>
            </w:r>
            <w:r w:rsidRPr="005B4F56">
              <w:rPr>
                <w:rFonts w:ascii="Arial" w:hAnsi="Arial" w:cs="Arial"/>
                <w:b/>
              </w:rPr>
              <w:t>byly zjištěny závady</w:t>
            </w:r>
            <w:r w:rsidRPr="005B4F56">
              <w:rPr>
                <w:rFonts w:ascii="Arial" w:hAnsi="Arial" w:cs="Arial"/>
              </w:rPr>
              <w:t xml:space="preserve">, jejichž </w:t>
            </w:r>
            <w:r w:rsidRPr="005B4F56">
              <w:rPr>
                <w:rFonts w:ascii="Arial" w:hAnsi="Arial" w:cs="Arial"/>
                <w:b/>
              </w:rPr>
              <w:t>seznam a</w:t>
            </w:r>
            <w:r w:rsidRPr="005B4F56">
              <w:rPr>
                <w:rFonts w:ascii="Arial" w:hAnsi="Arial" w:cs="Arial"/>
              </w:rPr>
              <w:t xml:space="preserve"> </w:t>
            </w:r>
            <w:r w:rsidRPr="005B4F56">
              <w:rPr>
                <w:rFonts w:ascii="Arial" w:hAnsi="Arial" w:cs="Arial"/>
                <w:b/>
              </w:rPr>
              <w:t>popis je uveden v Seznamu závad</w:t>
            </w:r>
            <w:r w:rsidRPr="005B4F56">
              <w:rPr>
                <w:rFonts w:ascii="Arial" w:hAnsi="Arial" w:cs="Arial"/>
              </w:rPr>
              <w:t xml:space="preserve">. </w:t>
            </w:r>
          </w:p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 xml:space="preserve">Tyto </w:t>
            </w:r>
            <w:r w:rsidRPr="005B4F56">
              <w:rPr>
                <w:rFonts w:ascii="Arial" w:hAnsi="Arial" w:cs="Arial"/>
                <w:b/>
              </w:rPr>
              <w:t>závady</w:t>
            </w:r>
            <w:r w:rsidRPr="005B4F56">
              <w:rPr>
                <w:rFonts w:ascii="Arial" w:hAnsi="Arial" w:cs="Arial"/>
              </w:rPr>
              <w:t xml:space="preserve"> </w:t>
            </w:r>
            <w:r w:rsidRPr="005B4F56">
              <w:rPr>
                <w:rFonts w:ascii="Arial" w:hAnsi="Arial" w:cs="Arial"/>
                <w:b/>
              </w:rPr>
              <w:t>NEBRÁNÍ akceptaci</w:t>
            </w:r>
            <w:r w:rsidRPr="005B4F56">
              <w:rPr>
                <w:rFonts w:ascii="Arial" w:hAnsi="Arial" w:cs="Arial"/>
              </w:rPr>
              <w:t>.</w:t>
            </w:r>
          </w:p>
        </w:tc>
      </w:tr>
      <w:tr w:rsidR="006F55A8" w:rsidRPr="005B4F56" w:rsidTr="006F55A8">
        <w:trPr>
          <w:trHeight w:val="328"/>
        </w:trPr>
        <w:tc>
          <w:tcPr>
            <w:tcW w:w="200" w:type="pct"/>
            <w:shd w:val="clear" w:color="auto" w:fill="C6D9F1" w:themeFill="text2" w:themeFillTint="33"/>
          </w:tcPr>
          <w:p w:rsidR="006F55A8" w:rsidRPr="005B4F56" w:rsidRDefault="00ED56D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94615</wp:posOffset>
                      </wp:positionV>
                      <wp:extent cx="114300" cy="114300"/>
                      <wp:effectExtent l="0" t="0" r="19050" b="19050"/>
                      <wp:wrapNone/>
                      <wp:docPr id="23" name="Obdélník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délník 23" o:spid="_x0000_s1026" style="position:absolute;margin-left:0;margin-top:7.45pt;width:9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"/>
                  </w:pict>
                </mc:Fallback>
              </mc:AlternateContent>
            </w:r>
          </w:p>
        </w:tc>
        <w:tc>
          <w:tcPr>
            <w:tcW w:w="4800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 xml:space="preserve">Při akceptaci </w:t>
            </w:r>
            <w:r w:rsidRPr="005B4F56">
              <w:rPr>
                <w:rFonts w:ascii="Arial" w:hAnsi="Arial" w:cs="Arial"/>
                <w:b/>
              </w:rPr>
              <w:t>byly zjištěny závady</w:t>
            </w:r>
            <w:r w:rsidRPr="005B4F56">
              <w:rPr>
                <w:rFonts w:ascii="Arial" w:hAnsi="Arial" w:cs="Arial"/>
              </w:rPr>
              <w:t xml:space="preserve">, jejichž </w:t>
            </w:r>
            <w:r w:rsidRPr="005B4F56">
              <w:rPr>
                <w:rFonts w:ascii="Arial" w:hAnsi="Arial" w:cs="Arial"/>
                <w:b/>
              </w:rPr>
              <w:t>seznam a popis je uveden v Seznamu závad</w:t>
            </w:r>
            <w:r w:rsidRPr="005B4F56">
              <w:rPr>
                <w:rFonts w:ascii="Arial" w:hAnsi="Arial" w:cs="Arial"/>
              </w:rPr>
              <w:t xml:space="preserve">. </w:t>
            </w:r>
          </w:p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 xml:space="preserve">Tyto </w:t>
            </w:r>
            <w:r w:rsidRPr="005B4F56">
              <w:rPr>
                <w:rFonts w:ascii="Arial" w:hAnsi="Arial" w:cs="Arial"/>
                <w:b/>
              </w:rPr>
              <w:t>závady</w:t>
            </w:r>
            <w:r w:rsidRPr="005B4F56">
              <w:rPr>
                <w:rFonts w:ascii="Arial" w:hAnsi="Arial" w:cs="Arial"/>
              </w:rPr>
              <w:t xml:space="preserve"> </w:t>
            </w:r>
            <w:r w:rsidRPr="005B4F56">
              <w:rPr>
                <w:rFonts w:ascii="Arial" w:hAnsi="Arial" w:cs="Arial"/>
                <w:b/>
              </w:rPr>
              <w:t>BRÁNÍ akceptaci</w:t>
            </w:r>
            <w:r w:rsidRPr="005B4F56">
              <w:rPr>
                <w:rFonts w:ascii="Arial" w:hAnsi="Arial" w:cs="Arial"/>
              </w:rPr>
              <w:t>.</w:t>
            </w:r>
          </w:p>
        </w:tc>
      </w:tr>
    </w:tbl>
    <w:p w:rsidR="006F55A8" w:rsidRDefault="006F55A8" w:rsidP="006F55A8">
      <w:pPr>
        <w:spacing w:before="60" w:after="60"/>
        <w:jc w:val="both"/>
        <w:rPr>
          <w:rFonts w:ascii="Arial" w:hAnsi="Arial" w:cs="Arial"/>
        </w:rPr>
      </w:pPr>
    </w:p>
    <w:p w:rsidR="006E0C9F" w:rsidRDefault="006E0C9F" w:rsidP="006F55A8">
      <w:pPr>
        <w:spacing w:before="60" w:after="60"/>
        <w:jc w:val="both"/>
        <w:rPr>
          <w:rFonts w:ascii="Arial" w:hAnsi="Arial" w:cs="Arial"/>
        </w:rPr>
      </w:pPr>
    </w:p>
    <w:p w:rsidR="006F55A8" w:rsidRPr="005B4F56" w:rsidRDefault="006F55A8" w:rsidP="006F55A8">
      <w:pPr>
        <w:spacing w:before="60" w:after="60"/>
        <w:jc w:val="both"/>
        <w:rPr>
          <w:rFonts w:ascii="Arial" w:hAnsi="Arial" w:cs="Arial"/>
        </w:rPr>
      </w:pPr>
    </w:p>
    <w:p w:rsidR="006F55A8" w:rsidRPr="005B4F56" w:rsidRDefault="006F55A8" w:rsidP="006F55A8">
      <w:pPr>
        <w:spacing w:before="60" w:after="60"/>
        <w:jc w:val="both"/>
        <w:rPr>
          <w:rFonts w:ascii="Arial" w:hAnsi="Arial" w:cs="Arial"/>
          <w:b/>
        </w:rPr>
      </w:pPr>
      <w:r w:rsidRPr="005B4F56">
        <w:rPr>
          <w:rFonts w:ascii="Arial" w:hAnsi="Arial" w:cs="Arial"/>
          <w:b/>
        </w:rPr>
        <w:t>SCHVALOVACÍ TABULKA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5"/>
        <w:gridCol w:w="3265"/>
        <w:gridCol w:w="1043"/>
        <w:gridCol w:w="2159"/>
      </w:tblGrid>
      <w:tr w:rsidR="006F55A8" w:rsidRPr="005B4F56" w:rsidTr="006F55A8">
        <w:trPr>
          <w:jc w:val="center"/>
        </w:trPr>
        <w:tc>
          <w:tcPr>
            <w:tcW w:w="1490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OBJEDNATEL</w:t>
            </w:r>
          </w:p>
        </w:tc>
        <w:tc>
          <w:tcPr>
            <w:tcW w:w="1772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Jméno a příjmení</w:t>
            </w:r>
          </w:p>
        </w:tc>
        <w:tc>
          <w:tcPr>
            <w:tcW w:w="566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Datum</w:t>
            </w:r>
          </w:p>
        </w:tc>
        <w:tc>
          <w:tcPr>
            <w:tcW w:w="1172" w:type="pct"/>
            <w:shd w:val="clear" w:color="auto" w:fill="C6D9F1" w:themeFill="text2" w:themeFillTint="33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Podpis</w:t>
            </w:r>
          </w:p>
        </w:tc>
      </w:tr>
      <w:tr w:rsidR="006F55A8" w:rsidRPr="005B4F56" w:rsidTr="006F55A8">
        <w:trPr>
          <w:cantSplit/>
          <w:jc w:val="center"/>
        </w:trPr>
        <w:tc>
          <w:tcPr>
            <w:tcW w:w="149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Vedoucí projektu</w:t>
            </w:r>
          </w:p>
        </w:tc>
        <w:tc>
          <w:tcPr>
            <w:tcW w:w="1772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6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72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6F55A8" w:rsidRPr="005B4F56" w:rsidTr="006F55A8">
        <w:trPr>
          <w:cantSplit/>
          <w:jc w:val="center"/>
        </w:trPr>
        <w:tc>
          <w:tcPr>
            <w:tcW w:w="149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i/>
              </w:rPr>
            </w:pPr>
          </w:p>
        </w:tc>
        <w:tc>
          <w:tcPr>
            <w:tcW w:w="1772" w:type="pct"/>
            <w:vAlign w:val="center"/>
          </w:tcPr>
          <w:p w:rsidR="006F55A8" w:rsidRPr="005B4F56" w:rsidRDefault="006F55A8" w:rsidP="006F55A8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566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72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6F55A8" w:rsidRPr="005B4F56" w:rsidRDefault="006F55A8" w:rsidP="006F55A8">
      <w:pPr>
        <w:spacing w:before="60" w:after="60"/>
        <w:jc w:val="both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5"/>
        <w:gridCol w:w="3265"/>
        <w:gridCol w:w="1043"/>
        <w:gridCol w:w="2159"/>
      </w:tblGrid>
      <w:tr w:rsidR="006F55A8" w:rsidRPr="005B4F56" w:rsidTr="006F55A8">
        <w:trPr>
          <w:jc w:val="center"/>
        </w:trPr>
        <w:tc>
          <w:tcPr>
            <w:tcW w:w="1490" w:type="pct"/>
            <w:shd w:val="clear" w:color="auto" w:fill="C6D9F1" w:themeFill="text2" w:themeFillTint="33"/>
            <w:vAlign w:val="center"/>
          </w:tcPr>
          <w:p w:rsidR="006F55A8" w:rsidRPr="005B4F56" w:rsidRDefault="00CA7422" w:rsidP="00CA7422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DODAVATEL</w:t>
            </w:r>
          </w:p>
        </w:tc>
        <w:tc>
          <w:tcPr>
            <w:tcW w:w="1772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Jméno a příjmení</w:t>
            </w:r>
          </w:p>
        </w:tc>
        <w:tc>
          <w:tcPr>
            <w:tcW w:w="566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Datum</w:t>
            </w:r>
          </w:p>
        </w:tc>
        <w:tc>
          <w:tcPr>
            <w:tcW w:w="1172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Podpis</w:t>
            </w:r>
          </w:p>
        </w:tc>
      </w:tr>
      <w:tr w:rsidR="006F55A8" w:rsidRPr="005B4F56" w:rsidTr="006F55A8">
        <w:trPr>
          <w:cantSplit/>
          <w:jc w:val="center"/>
        </w:trPr>
        <w:tc>
          <w:tcPr>
            <w:tcW w:w="1490" w:type="pct"/>
            <w:shd w:val="clear" w:color="auto" w:fill="C6D9F1" w:themeFill="text2" w:themeFillTint="33"/>
            <w:vAlign w:val="center"/>
          </w:tcPr>
          <w:p w:rsidR="006F55A8" w:rsidRPr="005B4F56" w:rsidRDefault="00BA5D68" w:rsidP="006F55A8">
            <w:pPr>
              <w:spacing w:before="60" w:after="60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Projektový manažer</w:t>
            </w:r>
          </w:p>
        </w:tc>
        <w:tc>
          <w:tcPr>
            <w:tcW w:w="1772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6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72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6F55A8" w:rsidRPr="005B4F56" w:rsidTr="006F55A8">
        <w:trPr>
          <w:cantSplit/>
          <w:jc w:val="center"/>
        </w:trPr>
        <w:tc>
          <w:tcPr>
            <w:tcW w:w="1490" w:type="pct"/>
            <w:shd w:val="clear" w:color="auto" w:fill="C6D9F1" w:themeFill="text2" w:themeFillTint="33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72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6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72" w:type="pct"/>
            <w:vAlign w:val="center"/>
          </w:tcPr>
          <w:p w:rsidR="006F55A8" w:rsidRPr="005B4F56" w:rsidRDefault="006F55A8" w:rsidP="006F55A8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6F55A8" w:rsidRPr="005B4F56" w:rsidRDefault="006F55A8" w:rsidP="006F55A8">
      <w:pPr>
        <w:rPr>
          <w:rFonts w:ascii="Arial" w:hAnsi="Arial" w:cs="Arial"/>
        </w:rPr>
      </w:pPr>
    </w:p>
    <w:p w:rsidR="00EE3C8A" w:rsidRPr="005B4F56" w:rsidRDefault="00EE3C8A">
      <w:pPr>
        <w:spacing w:after="200" w:line="276" w:lineRule="auto"/>
        <w:rPr>
          <w:rFonts w:ascii="Arial" w:hAnsi="Arial" w:cs="Arial"/>
        </w:rPr>
      </w:pPr>
      <w:r w:rsidRPr="005B4F56">
        <w:rPr>
          <w:rFonts w:ascii="Arial" w:hAnsi="Arial" w:cs="Arial"/>
        </w:rPr>
        <w:br w:type="page"/>
      </w:r>
    </w:p>
    <w:p w:rsidR="00EE3C8A" w:rsidRPr="005B4F56" w:rsidRDefault="00EE3C8A" w:rsidP="00A57827">
      <w:pPr>
        <w:jc w:val="both"/>
        <w:rPr>
          <w:rFonts w:ascii="Arial" w:hAnsi="Arial" w:cs="Arial"/>
        </w:rPr>
      </w:pPr>
    </w:p>
    <w:p w:rsidR="00406A8B" w:rsidRPr="005B4F56" w:rsidRDefault="00406A8B" w:rsidP="00EE3C8A">
      <w:pPr>
        <w:rPr>
          <w:rFonts w:ascii="Arial" w:hAnsi="Arial" w:cs="Arial"/>
          <w:b/>
        </w:rPr>
      </w:pPr>
      <w:r w:rsidRPr="003C31C7">
        <w:rPr>
          <w:rFonts w:ascii="Arial" w:hAnsi="Arial" w:cs="Arial"/>
          <w:b/>
        </w:rPr>
        <w:t>Příloha č. 4 – Vzor zápisu z jednání</w:t>
      </w:r>
    </w:p>
    <w:p w:rsidR="002D6124" w:rsidRPr="005B4F56" w:rsidRDefault="002D6124" w:rsidP="002D6124">
      <w:pPr>
        <w:spacing w:before="60" w:after="60"/>
        <w:rPr>
          <w:rFonts w:ascii="Arial" w:hAnsi="Arial" w:cs="Arial"/>
          <w:b/>
          <w:bCs/>
        </w:rPr>
      </w:pPr>
      <w:bookmarkStart w:id="1" w:name="_Toc337395030"/>
    </w:p>
    <w:p w:rsidR="002D6124" w:rsidRPr="005B4F56" w:rsidRDefault="002C0224" w:rsidP="002D6124">
      <w:pPr>
        <w:spacing w:before="60" w:after="60"/>
        <w:jc w:val="center"/>
        <w:rPr>
          <w:rFonts w:ascii="Arial" w:hAnsi="Arial" w:cs="Arial"/>
          <w:b/>
          <w:bCs/>
        </w:rPr>
      </w:pPr>
      <w:r w:rsidRPr="005B4F56">
        <w:rPr>
          <w:rFonts w:ascii="Arial" w:hAnsi="Arial" w:cs="Arial"/>
          <w:noProof/>
        </w:rPr>
        <w:drawing>
          <wp:inline distT="0" distB="0" distL="0" distR="0">
            <wp:extent cx="2867025" cy="591193"/>
            <wp:effectExtent l="0" t="0" r="0" b="0"/>
            <wp:docPr id="6" name="Obrázek 6" descr="V:\PUBLICITA\OBDOBÍ _2014+\VIZUALNI_IDENTITA\logo\OPZ_CB_cer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:\PUBLICITA\OBDOBÍ _2014+\VIZUALNI_IDENTITA\logo\OPZ_CB_cern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B9D" w:rsidRPr="005B4F56" w:rsidRDefault="00F01B9D" w:rsidP="002D6124">
      <w:pPr>
        <w:spacing w:before="60" w:after="60"/>
        <w:jc w:val="center"/>
        <w:rPr>
          <w:rFonts w:ascii="Arial" w:hAnsi="Arial" w:cs="Arial"/>
          <w:b/>
          <w:bCs/>
        </w:rPr>
      </w:pPr>
    </w:p>
    <w:p w:rsidR="002D6124" w:rsidRPr="005B4F56" w:rsidRDefault="002D6124" w:rsidP="002D6124">
      <w:pPr>
        <w:spacing w:before="60" w:after="60"/>
        <w:jc w:val="center"/>
        <w:rPr>
          <w:rFonts w:ascii="Arial" w:hAnsi="Arial" w:cs="Arial"/>
          <w:b/>
          <w:bCs/>
        </w:rPr>
      </w:pPr>
      <w:r w:rsidRPr="005B4F56">
        <w:rPr>
          <w:rFonts w:ascii="Arial" w:hAnsi="Arial" w:cs="Arial"/>
          <w:b/>
          <w:bCs/>
        </w:rPr>
        <w:t>ZÁPIS Z JEDNÁNÍ</w:t>
      </w:r>
      <w:bookmarkEnd w:id="1"/>
      <w:r w:rsidRPr="005B4F56">
        <w:rPr>
          <w:rFonts w:ascii="Arial" w:hAnsi="Arial" w:cs="Arial"/>
          <w:b/>
          <w:bCs/>
        </w:rPr>
        <w:t xml:space="preserve"> REALIZAČNÍHO TÝMU Č.</w:t>
      </w:r>
    </w:p>
    <w:p w:rsidR="002D6124" w:rsidRPr="005B4F56" w:rsidRDefault="002D6124" w:rsidP="002D6124">
      <w:pPr>
        <w:spacing w:before="60" w:after="60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668"/>
        <w:gridCol w:w="4618"/>
      </w:tblGrid>
      <w:tr w:rsidR="002D6124" w:rsidRPr="005B4F56" w:rsidTr="00097492">
        <w:tc>
          <w:tcPr>
            <w:tcW w:w="4668" w:type="dxa"/>
            <w:tcBorders>
              <w:top w:val="single" w:sz="12" w:space="0" w:color="auto"/>
            </w:tcBorders>
          </w:tcPr>
          <w:p w:rsidR="002D6124" w:rsidRPr="005B4F56" w:rsidRDefault="002D6124" w:rsidP="00C63C8E">
            <w:pPr>
              <w:pStyle w:val="Zhlav"/>
              <w:spacing w:before="60" w:after="60"/>
              <w:rPr>
                <w:rFonts w:ascii="Arial" w:hAnsi="Arial" w:cs="Arial"/>
                <w:bCs/>
              </w:rPr>
            </w:pPr>
            <w:r w:rsidRPr="005B4F56">
              <w:rPr>
                <w:rFonts w:ascii="Arial" w:hAnsi="Arial" w:cs="Arial"/>
              </w:rPr>
              <w:br w:type="page"/>
            </w:r>
            <w:r w:rsidRPr="005B4F56">
              <w:rPr>
                <w:rFonts w:ascii="Arial" w:hAnsi="Arial" w:cs="Arial"/>
                <w:b/>
                <w:bCs/>
              </w:rPr>
              <w:t>Název projektu:</w:t>
            </w:r>
            <w:r w:rsidRPr="005B4F56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618" w:type="dxa"/>
            <w:vMerge w:val="restart"/>
            <w:tcBorders>
              <w:top w:val="single" w:sz="12" w:space="0" w:color="auto"/>
            </w:tcBorders>
          </w:tcPr>
          <w:p w:rsidR="002D6124" w:rsidRPr="00557794" w:rsidRDefault="002D6124" w:rsidP="00097492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57794">
              <w:rPr>
                <w:rFonts w:ascii="Arial" w:hAnsi="Arial" w:cs="Arial"/>
                <w:b/>
              </w:rPr>
              <w:t xml:space="preserve">Registrační číslo projektu: </w:t>
            </w:r>
          </w:p>
          <w:p w:rsidR="002D6124" w:rsidRPr="00557794" w:rsidRDefault="002D6124" w:rsidP="00557794">
            <w:pPr>
              <w:pStyle w:val="Zhlav"/>
              <w:spacing w:before="60" w:after="60"/>
              <w:rPr>
                <w:rFonts w:ascii="Arial" w:hAnsi="Arial" w:cs="Arial"/>
              </w:rPr>
            </w:pPr>
          </w:p>
        </w:tc>
      </w:tr>
      <w:tr w:rsidR="002D6124" w:rsidRPr="005B4F56" w:rsidTr="00097492">
        <w:tc>
          <w:tcPr>
            <w:tcW w:w="4668" w:type="dxa"/>
          </w:tcPr>
          <w:p w:rsidR="002D6124" w:rsidRPr="00557794" w:rsidRDefault="002D6124" w:rsidP="00C63C8E">
            <w:pPr>
              <w:pStyle w:val="Zhlav"/>
              <w:spacing w:before="60" w:after="60"/>
              <w:rPr>
                <w:rFonts w:ascii="Arial" w:hAnsi="Arial" w:cs="Arial"/>
              </w:rPr>
            </w:pPr>
            <w:r w:rsidRPr="00557794">
              <w:rPr>
                <w:rFonts w:ascii="Arial" w:hAnsi="Arial" w:cs="Arial"/>
                <w:b/>
              </w:rPr>
              <w:t xml:space="preserve">Název VZ: </w:t>
            </w:r>
            <w:r w:rsidR="00557794" w:rsidRPr="00557794">
              <w:rPr>
                <w:rFonts w:ascii="Arial" w:hAnsi="Arial" w:cs="Arial"/>
              </w:rPr>
              <w:t xml:space="preserve">Vzdělávání </w:t>
            </w:r>
            <w:r w:rsidR="00C63C8E">
              <w:rPr>
                <w:rFonts w:ascii="Arial" w:hAnsi="Arial" w:cs="Arial"/>
              </w:rPr>
              <w:t>v oblasti eGovernmentu II.</w:t>
            </w:r>
          </w:p>
        </w:tc>
        <w:tc>
          <w:tcPr>
            <w:tcW w:w="4618" w:type="dxa"/>
            <w:vMerge/>
          </w:tcPr>
          <w:p w:rsidR="002D6124" w:rsidRPr="005B4F56" w:rsidRDefault="002D6124" w:rsidP="00097492">
            <w:pPr>
              <w:suppressAutoHyphens/>
              <w:snapToGrid w:val="0"/>
              <w:spacing w:after="80" w:line="240" w:lineRule="atLeast"/>
              <w:ind w:right="-68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2D6124" w:rsidRPr="005B4F56" w:rsidTr="00097492">
        <w:tc>
          <w:tcPr>
            <w:tcW w:w="4668" w:type="dxa"/>
          </w:tcPr>
          <w:p w:rsidR="002D6124" w:rsidRPr="00557794" w:rsidRDefault="00F7620E" w:rsidP="00C63C8E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Manažer</w:t>
            </w:r>
            <w:r w:rsidR="002D6124" w:rsidRPr="00557794">
              <w:rPr>
                <w:rFonts w:ascii="Arial" w:hAnsi="Arial" w:cs="Arial"/>
                <w:b/>
              </w:rPr>
              <w:t xml:space="preserve"> projektu Kladno: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18" w:type="dxa"/>
          </w:tcPr>
          <w:p w:rsidR="002D6124" w:rsidRPr="005B4F56" w:rsidRDefault="002D6124" w:rsidP="00CA7422">
            <w:pPr>
              <w:pStyle w:val="Zhlav"/>
              <w:keepNext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Projektový manažer </w:t>
            </w:r>
            <w:r w:rsidR="00CA7422">
              <w:rPr>
                <w:rFonts w:ascii="Arial" w:hAnsi="Arial" w:cs="Arial"/>
                <w:b/>
              </w:rPr>
              <w:t>Dodavatel</w:t>
            </w:r>
            <w:r w:rsidRPr="005B4F56">
              <w:rPr>
                <w:rFonts w:ascii="Arial" w:hAnsi="Arial" w:cs="Arial"/>
                <w:b/>
              </w:rPr>
              <w:t>:</w:t>
            </w:r>
          </w:p>
        </w:tc>
      </w:tr>
      <w:tr w:rsidR="002D6124" w:rsidRPr="005B4F56" w:rsidTr="00097492">
        <w:trPr>
          <w:trHeight w:val="457"/>
        </w:trPr>
        <w:tc>
          <w:tcPr>
            <w:tcW w:w="4668" w:type="dxa"/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4618" w:type="dxa"/>
          </w:tcPr>
          <w:p w:rsidR="002D6124" w:rsidRPr="005B4F56" w:rsidRDefault="002D6124" w:rsidP="00097492">
            <w:pPr>
              <w:pStyle w:val="Zhlav"/>
              <w:keepNext/>
              <w:spacing w:before="60" w:after="60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  <w:b/>
              </w:rPr>
              <w:t xml:space="preserve">Místo: </w:t>
            </w:r>
            <w:r w:rsidRPr="005B4F56">
              <w:rPr>
                <w:rFonts w:ascii="Arial" w:hAnsi="Arial" w:cs="Arial"/>
              </w:rPr>
              <w:t>MMK</w:t>
            </w:r>
          </w:p>
        </w:tc>
      </w:tr>
      <w:tr w:rsidR="002D6124" w:rsidRPr="005B4F56" w:rsidTr="00097492">
        <w:tc>
          <w:tcPr>
            <w:tcW w:w="9286" w:type="dxa"/>
            <w:gridSpan w:val="2"/>
            <w:tcBorders>
              <w:bottom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keepNext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Předmět jednání:</w:t>
            </w:r>
          </w:p>
          <w:p w:rsidR="002D6124" w:rsidRPr="005B4F56" w:rsidRDefault="002D6124" w:rsidP="00097492">
            <w:pPr>
              <w:pStyle w:val="Zhlav"/>
              <w:keepNext/>
              <w:spacing w:before="60" w:after="60"/>
              <w:rPr>
                <w:rFonts w:ascii="Arial" w:hAnsi="Arial" w:cs="Arial"/>
                <w:b/>
                <w:i/>
              </w:rPr>
            </w:pPr>
          </w:p>
        </w:tc>
      </w:tr>
    </w:tbl>
    <w:p w:rsidR="002D6124" w:rsidRPr="005B4F56" w:rsidRDefault="002D6124" w:rsidP="002D6124">
      <w:pPr>
        <w:rPr>
          <w:rFonts w:ascii="Arial" w:hAnsi="Arial" w:cs="Arial"/>
        </w:rPr>
      </w:pPr>
    </w:p>
    <w:p w:rsidR="002D6124" w:rsidRPr="005B4F56" w:rsidRDefault="002D6124" w:rsidP="002D6124">
      <w:pPr>
        <w:rPr>
          <w:rFonts w:ascii="Arial" w:hAnsi="Arial" w:cs="Arial"/>
          <w:b/>
          <w:u w:val="single"/>
        </w:rPr>
      </w:pPr>
      <w:r w:rsidRPr="005B4F56">
        <w:rPr>
          <w:rFonts w:ascii="Arial" w:hAnsi="Arial" w:cs="Arial"/>
          <w:b/>
          <w:u w:val="single"/>
        </w:rPr>
        <w:t>I. Seznam přítomných účastníků</w:t>
      </w:r>
    </w:p>
    <w:p w:rsidR="002D6124" w:rsidRPr="005B4F56" w:rsidRDefault="002D6124" w:rsidP="002D6124">
      <w:pPr>
        <w:rPr>
          <w:rFonts w:ascii="Arial" w:hAnsi="Arial" w:cs="Arial"/>
          <w:b/>
          <w:color w:val="999999"/>
        </w:rPr>
      </w:pPr>
      <w:r w:rsidRPr="005B4F56">
        <w:rPr>
          <w:rFonts w:ascii="Arial" w:hAnsi="Arial" w:cs="Arial"/>
          <w:b/>
          <w:color w:val="999999"/>
        </w:rPr>
        <w:t>Seznam přítomných + prezenční listina (</w:t>
      </w:r>
      <w:r w:rsidR="00F01B9D" w:rsidRPr="005B4F56">
        <w:rPr>
          <w:rFonts w:ascii="Arial" w:hAnsi="Arial" w:cs="Arial"/>
          <w:b/>
          <w:color w:val="999999"/>
        </w:rPr>
        <w:t xml:space="preserve">bude </w:t>
      </w:r>
      <w:r w:rsidRPr="005B4F56">
        <w:rPr>
          <w:rFonts w:ascii="Arial" w:hAnsi="Arial" w:cs="Arial"/>
          <w:b/>
          <w:color w:val="999999"/>
        </w:rPr>
        <w:t>příloh</w:t>
      </w:r>
      <w:r w:rsidR="00F01B9D" w:rsidRPr="005B4F56">
        <w:rPr>
          <w:rFonts w:ascii="Arial" w:hAnsi="Arial" w:cs="Arial"/>
          <w:b/>
          <w:color w:val="999999"/>
        </w:rPr>
        <w:t>ou</w:t>
      </w:r>
      <w:r w:rsidRPr="005B4F56">
        <w:rPr>
          <w:rFonts w:ascii="Arial" w:hAnsi="Arial" w:cs="Arial"/>
          <w:b/>
          <w:color w:val="999999"/>
        </w:rPr>
        <w:t xml:space="preserve"> zápisu)</w:t>
      </w:r>
    </w:p>
    <w:p w:rsidR="002D6124" w:rsidRPr="005B4F56" w:rsidRDefault="002D6124" w:rsidP="002D6124">
      <w:pPr>
        <w:rPr>
          <w:rFonts w:ascii="Arial" w:hAnsi="Arial" w:cs="Arial"/>
        </w:rPr>
      </w:pPr>
    </w:p>
    <w:p w:rsidR="002D6124" w:rsidRPr="005B4F56" w:rsidRDefault="002D6124" w:rsidP="002D6124">
      <w:pPr>
        <w:pStyle w:val="Bezmezer"/>
        <w:rPr>
          <w:rFonts w:ascii="Arial" w:hAnsi="Arial" w:cs="Arial"/>
          <w:b/>
          <w:bCs/>
          <w:u w:val="single"/>
        </w:rPr>
      </w:pPr>
      <w:r w:rsidRPr="005B4F56">
        <w:rPr>
          <w:rFonts w:ascii="Arial" w:hAnsi="Arial" w:cs="Arial"/>
          <w:b/>
          <w:u w:val="single"/>
        </w:rPr>
        <w:t>II. Témata k projednání</w:t>
      </w:r>
    </w:p>
    <w:p w:rsidR="002D6124" w:rsidRPr="005B4F56" w:rsidRDefault="002D6124" w:rsidP="002D6124">
      <w:pPr>
        <w:pStyle w:val="Bezmezer"/>
        <w:rPr>
          <w:rFonts w:ascii="Arial" w:hAnsi="Arial" w:cs="Arial"/>
          <w:b/>
          <w:color w:val="999999"/>
        </w:rPr>
      </w:pPr>
      <w:r w:rsidRPr="005B4F56">
        <w:rPr>
          <w:rFonts w:ascii="Arial" w:hAnsi="Arial" w:cs="Arial"/>
          <w:b/>
          <w:color w:val="999999"/>
        </w:rPr>
        <w:t>Seznam projednaných témat.</w:t>
      </w:r>
    </w:p>
    <w:p w:rsidR="002D6124" w:rsidRPr="005B4F56" w:rsidRDefault="002D6124" w:rsidP="002D6124">
      <w:pPr>
        <w:pStyle w:val="Bezmezer"/>
        <w:rPr>
          <w:rFonts w:ascii="Arial" w:hAnsi="Arial" w:cs="Arial"/>
          <w:b/>
          <w:color w:val="BFBFBF"/>
        </w:rPr>
      </w:pPr>
    </w:p>
    <w:p w:rsidR="002D6124" w:rsidRPr="005B4F56" w:rsidRDefault="002D6124" w:rsidP="002D6124">
      <w:pPr>
        <w:pStyle w:val="Bezmezer"/>
        <w:rPr>
          <w:rFonts w:ascii="Arial" w:hAnsi="Arial" w:cs="Arial"/>
          <w:b/>
          <w:u w:val="single"/>
        </w:rPr>
      </w:pPr>
      <w:r w:rsidRPr="005B4F56">
        <w:rPr>
          <w:rFonts w:ascii="Arial" w:hAnsi="Arial" w:cs="Arial"/>
          <w:b/>
          <w:u w:val="single"/>
        </w:rPr>
        <w:t>III. Průběh jednání</w:t>
      </w:r>
    </w:p>
    <w:p w:rsidR="002D6124" w:rsidRPr="005B4F56" w:rsidRDefault="002D6124" w:rsidP="002D6124">
      <w:pPr>
        <w:pStyle w:val="Bezmezer"/>
        <w:rPr>
          <w:rFonts w:ascii="Arial" w:hAnsi="Arial" w:cs="Arial"/>
          <w:b/>
          <w:color w:val="999999"/>
        </w:rPr>
      </w:pPr>
      <w:r w:rsidRPr="005B4F56">
        <w:rPr>
          <w:rFonts w:ascii="Arial" w:hAnsi="Arial" w:cs="Arial"/>
          <w:b/>
          <w:color w:val="999999"/>
        </w:rPr>
        <w:t>Podrobnější popis průběhu jednání.</w:t>
      </w:r>
    </w:p>
    <w:p w:rsidR="002D6124" w:rsidRPr="005B4F56" w:rsidRDefault="002D6124" w:rsidP="002D6124">
      <w:pPr>
        <w:rPr>
          <w:rFonts w:ascii="Arial" w:hAnsi="Arial" w:cs="Arial"/>
        </w:rPr>
      </w:pPr>
    </w:p>
    <w:p w:rsidR="002D6124" w:rsidRPr="005B4F56" w:rsidRDefault="002D6124" w:rsidP="002D6124">
      <w:pPr>
        <w:pStyle w:val="Bezmezer"/>
        <w:rPr>
          <w:rFonts w:ascii="Arial" w:hAnsi="Arial" w:cs="Arial"/>
          <w:b/>
          <w:u w:val="single"/>
        </w:rPr>
      </w:pPr>
      <w:r w:rsidRPr="005B4F56">
        <w:rPr>
          <w:rFonts w:ascii="Arial" w:hAnsi="Arial" w:cs="Arial"/>
          <w:b/>
          <w:u w:val="single"/>
        </w:rPr>
        <w:t>IV. Kontrola stávajících úkolů, popř. zadání nových</w:t>
      </w:r>
    </w:p>
    <w:p w:rsidR="002D6124" w:rsidRPr="005B4F56" w:rsidRDefault="002D6124" w:rsidP="002D6124">
      <w:pPr>
        <w:pStyle w:val="Bezmezer"/>
        <w:rPr>
          <w:rFonts w:ascii="Arial" w:hAnsi="Arial" w:cs="Arial"/>
          <w:b/>
        </w:rPr>
      </w:pPr>
    </w:p>
    <w:tbl>
      <w:tblPr>
        <w:tblW w:w="9204" w:type="dxa"/>
        <w:tblInd w:w="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3402"/>
        <w:gridCol w:w="1701"/>
        <w:gridCol w:w="1559"/>
        <w:gridCol w:w="1559"/>
      </w:tblGrid>
      <w:tr w:rsidR="002D6124" w:rsidRPr="005B4F56" w:rsidTr="00097492">
        <w:trPr>
          <w:trHeight w:hRule="exact" w:val="280"/>
          <w:tblHeader/>
        </w:trPr>
        <w:tc>
          <w:tcPr>
            <w:tcW w:w="9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2D6124" w:rsidRPr="005B4F56" w:rsidRDefault="002D6124" w:rsidP="00097492">
            <w:pPr>
              <w:spacing w:after="3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Číslo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2D6124" w:rsidRPr="005B4F56" w:rsidRDefault="002D6124" w:rsidP="00097492">
            <w:pPr>
              <w:pStyle w:val="Nadpis2"/>
              <w:keepNext w:val="0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360"/>
              <w:ind w:left="576" w:hanging="576"/>
              <w:jc w:val="center"/>
              <w:rPr>
                <w:rFonts w:ascii="Arial" w:hAnsi="Arial" w:cs="Arial"/>
                <w:b w:val="0"/>
                <w:bCs w:val="0"/>
                <w:i/>
                <w:color w:val="auto"/>
                <w:sz w:val="20"/>
                <w:szCs w:val="20"/>
              </w:rPr>
            </w:pPr>
            <w:r w:rsidRPr="005B4F56">
              <w:rPr>
                <w:rFonts w:ascii="Arial" w:hAnsi="Arial" w:cs="Arial"/>
                <w:bCs w:val="0"/>
                <w:color w:val="auto"/>
                <w:sz w:val="20"/>
                <w:szCs w:val="20"/>
              </w:rPr>
              <w:t>Úkol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2D6124" w:rsidRPr="005B4F56" w:rsidRDefault="002D6124" w:rsidP="00097492">
            <w:pPr>
              <w:pStyle w:val="Nadpis2"/>
              <w:keepNext w:val="0"/>
              <w:numPr>
                <w:ilvl w:val="1"/>
                <w:numId w:val="0"/>
              </w:numPr>
              <w:suppressAutoHyphens/>
              <w:spacing w:before="0" w:after="360"/>
              <w:jc w:val="center"/>
              <w:rPr>
                <w:rFonts w:ascii="Arial" w:hAnsi="Arial" w:cs="Arial"/>
                <w:b w:val="0"/>
                <w:bCs w:val="0"/>
                <w:i/>
                <w:color w:val="auto"/>
                <w:sz w:val="20"/>
                <w:szCs w:val="20"/>
              </w:rPr>
            </w:pPr>
            <w:r w:rsidRPr="005B4F56">
              <w:rPr>
                <w:rFonts w:ascii="Arial" w:hAnsi="Arial" w:cs="Arial"/>
                <w:bCs w:val="0"/>
                <w:color w:val="auto"/>
                <w:sz w:val="20"/>
                <w:szCs w:val="20"/>
              </w:rPr>
              <w:t>Odpovídá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2D6124" w:rsidRPr="005B4F56" w:rsidRDefault="002D6124" w:rsidP="00097492">
            <w:pPr>
              <w:pStyle w:val="Nadpis4"/>
              <w:keepNext w:val="0"/>
              <w:numPr>
                <w:ilvl w:val="3"/>
                <w:numId w:val="0"/>
              </w:numPr>
              <w:suppressAutoHyphens/>
              <w:spacing w:before="0" w:after="360"/>
              <w:ind w:left="16" w:hanging="142"/>
              <w:jc w:val="center"/>
              <w:rPr>
                <w:rFonts w:ascii="Arial" w:hAnsi="Arial" w:cs="Arial"/>
                <w:b w:val="0"/>
                <w:bCs w:val="0"/>
                <w:iCs w:val="0"/>
                <w:color w:val="auto"/>
              </w:rPr>
            </w:pPr>
            <w:r w:rsidRPr="005B4F56">
              <w:rPr>
                <w:rFonts w:ascii="Arial" w:hAnsi="Arial" w:cs="Arial"/>
                <w:bCs w:val="0"/>
                <w:color w:val="auto"/>
              </w:rPr>
              <w:t>Stav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2D6124" w:rsidRPr="005B4F56" w:rsidRDefault="002D6124" w:rsidP="00097492">
            <w:pPr>
              <w:pStyle w:val="Nadpis3"/>
              <w:keepNext w:val="0"/>
              <w:numPr>
                <w:ilvl w:val="2"/>
                <w:numId w:val="0"/>
              </w:numPr>
              <w:suppressAutoHyphens/>
              <w:spacing w:after="360"/>
              <w:ind w:left="51" w:hanging="51"/>
              <w:rPr>
                <w:rFonts w:ascii="Arial" w:hAnsi="Arial" w:cs="Arial"/>
                <w:sz w:val="20"/>
              </w:rPr>
            </w:pPr>
            <w:r w:rsidRPr="005B4F56">
              <w:rPr>
                <w:rFonts w:ascii="Arial" w:hAnsi="Arial" w:cs="Arial"/>
                <w:sz w:val="20"/>
              </w:rPr>
              <w:t>Termín</w:t>
            </w:r>
          </w:p>
        </w:tc>
      </w:tr>
      <w:tr w:rsidR="002D6124" w:rsidRPr="005B4F56" w:rsidTr="00097492">
        <w:trPr>
          <w:trHeight w:val="521"/>
        </w:trPr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:rsidR="002D6124" w:rsidRPr="005B4F56" w:rsidRDefault="002D6124" w:rsidP="00097492">
            <w:pPr>
              <w:spacing w:after="3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:rsidR="002D6124" w:rsidRPr="005B4F56" w:rsidRDefault="002D6124" w:rsidP="00097492">
            <w:pPr>
              <w:pStyle w:val="BodyTextIndent1"/>
              <w:spacing w:after="360"/>
              <w:ind w:left="0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  <w:r w:rsidRPr="005B4F56">
              <w:rPr>
                <w:rFonts w:ascii="Arial" w:hAnsi="Arial" w:cs="Arial"/>
                <w:b/>
                <w:color w:val="auto"/>
                <w:sz w:val="20"/>
                <w:lang w:eastAsia="cs-CZ"/>
              </w:rPr>
              <w:t>Název úkolu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2D6124" w:rsidRPr="005B4F56" w:rsidRDefault="002D6124" w:rsidP="00097492">
            <w:pPr>
              <w:pStyle w:val="BodyTextIndent1"/>
              <w:spacing w:after="360"/>
              <w:ind w:left="0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2D6124" w:rsidRPr="005B4F56" w:rsidRDefault="002D6124" w:rsidP="00097492">
            <w:pPr>
              <w:pStyle w:val="Bezmezer"/>
              <w:rPr>
                <w:rFonts w:ascii="Arial" w:hAnsi="Arial" w:cs="Arial"/>
                <w:b/>
                <w:color w:val="999999"/>
              </w:rPr>
            </w:pPr>
            <w:r w:rsidRPr="005B4F56">
              <w:rPr>
                <w:rFonts w:ascii="Arial" w:hAnsi="Arial" w:cs="Arial"/>
                <w:color w:val="999999"/>
                <w:lang w:eastAsia="ar-SA"/>
              </w:rPr>
              <w:t>Vyplní se jeden z následujících stavů: zadán, posunut, trvá, realizace, splněn, nesplněn, zrušen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2D6124" w:rsidRPr="005B4F56" w:rsidRDefault="002D6124" w:rsidP="00097492">
            <w:pPr>
              <w:spacing w:after="360"/>
              <w:rPr>
                <w:rFonts w:ascii="Arial" w:hAnsi="Arial" w:cs="Arial"/>
                <w:b/>
              </w:rPr>
            </w:pPr>
          </w:p>
        </w:tc>
      </w:tr>
      <w:tr w:rsidR="002D6124" w:rsidRPr="005B4F56" w:rsidTr="00097492">
        <w:trPr>
          <w:trHeight w:val="521"/>
        </w:trPr>
        <w:tc>
          <w:tcPr>
            <w:tcW w:w="983" w:type="dxa"/>
            <w:vAlign w:val="center"/>
          </w:tcPr>
          <w:p w:rsidR="002D6124" w:rsidRPr="005B4F56" w:rsidRDefault="002D6124" w:rsidP="00097492">
            <w:pPr>
              <w:spacing w:after="3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2D6124" w:rsidRPr="005B4F56" w:rsidRDefault="002D6124" w:rsidP="00097492">
            <w:pPr>
              <w:pStyle w:val="BodyTextIndent1"/>
              <w:spacing w:after="360"/>
              <w:ind w:left="0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  <w:r w:rsidRPr="005B4F56">
              <w:rPr>
                <w:rFonts w:ascii="Arial" w:hAnsi="Arial" w:cs="Arial"/>
                <w:b/>
                <w:color w:val="auto"/>
                <w:sz w:val="20"/>
                <w:lang w:eastAsia="cs-CZ"/>
              </w:rPr>
              <w:t>Název úkolu</w:t>
            </w:r>
          </w:p>
        </w:tc>
        <w:tc>
          <w:tcPr>
            <w:tcW w:w="1701" w:type="dxa"/>
            <w:vAlign w:val="center"/>
          </w:tcPr>
          <w:p w:rsidR="002D6124" w:rsidRPr="005B4F56" w:rsidRDefault="002D6124" w:rsidP="00097492">
            <w:pPr>
              <w:pStyle w:val="BodyTextIndent1"/>
              <w:spacing w:after="360"/>
              <w:ind w:left="0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1559" w:type="dxa"/>
            <w:vAlign w:val="center"/>
          </w:tcPr>
          <w:p w:rsidR="002D6124" w:rsidRPr="005B4F56" w:rsidRDefault="002D6124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:rsidR="002D6124" w:rsidRPr="005B4F56" w:rsidRDefault="002D6124" w:rsidP="00097492">
            <w:pPr>
              <w:spacing w:after="360"/>
              <w:rPr>
                <w:rFonts w:ascii="Arial" w:hAnsi="Arial" w:cs="Arial"/>
                <w:b/>
              </w:rPr>
            </w:pPr>
          </w:p>
        </w:tc>
      </w:tr>
      <w:tr w:rsidR="002D6124" w:rsidRPr="005B4F56" w:rsidTr="00097492">
        <w:trPr>
          <w:trHeight w:val="521"/>
        </w:trPr>
        <w:tc>
          <w:tcPr>
            <w:tcW w:w="983" w:type="dxa"/>
            <w:vAlign w:val="center"/>
          </w:tcPr>
          <w:p w:rsidR="002D6124" w:rsidRPr="005B4F56" w:rsidRDefault="002D6124" w:rsidP="00097492">
            <w:pPr>
              <w:spacing w:after="3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402" w:type="dxa"/>
            <w:vAlign w:val="center"/>
          </w:tcPr>
          <w:p w:rsidR="002D6124" w:rsidRPr="005B4F56" w:rsidRDefault="002D6124" w:rsidP="00097492">
            <w:pPr>
              <w:pStyle w:val="BodyTextIndent1"/>
              <w:spacing w:after="360"/>
              <w:ind w:left="0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  <w:r w:rsidRPr="005B4F56">
              <w:rPr>
                <w:rFonts w:ascii="Arial" w:hAnsi="Arial" w:cs="Arial"/>
                <w:b/>
                <w:color w:val="auto"/>
                <w:sz w:val="20"/>
                <w:lang w:eastAsia="cs-CZ"/>
              </w:rPr>
              <w:t>Název úkolu</w:t>
            </w:r>
          </w:p>
        </w:tc>
        <w:tc>
          <w:tcPr>
            <w:tcW w:w="1701" w:type="dxa"/>
            <w:vAlign w:val="center"/>
          </w:tcPr>
          <w:p w:rsidR="002D6124" w:rsidRPr="005B4F56" w:rsidRDefault="002D6124" w:rsidP="00097492">
            <w:pPr>
              <w:pStyle w:val="BodyTextIndent1"/>
              <w:spacing w:after="360"/>
              <w:ind w:left="0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1559" w:type="dxa"/>
            <w:vAlign w:val="center"/>
          </w:tcPr>
          <w:p w:rsidR="002D6124" w:rsidRPr="005B4F56" w:rsidRDefault="002D6124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:rsidR="002D6124" w:rsidRPr="005B4F56" w:rsidRDefault="002D6124" w:rsidP="00097492">
            <w:pPr>
              <w:spacing w:after="360"/>
              <w:rPr>
                <w:rFonts w:ascii="Arial" w:hAnsi="Arial" w:cs="Arial"/>
                <w:b/>
              </w:rPr>
            </w:pPr>
          </w:p>
        </w:tc>
      </w:tr>
      <w:tr w:rsidR="002D6124" w:rsidRPr="005B4F56" w:rsidTr="00097492">
        <w:trPr>
          <w:trHeight w:val="521"/>
        </w:trPr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:rsidR="002D6124" w:rsidRPr="005B4F56" w:rsidRDefault="002D6124" w:rsidP="00097492">
            <w:pPr>
              <w:spacing w:after="360"/>
              <w:jc w:val="center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vAlign w:val="center"/>
          </w:tcPr>
          <w:p w:rsidR="002D6124" w:rsidRPr="005B4F56" w:rsidRDefault="002D6124" w:rsidP="00097492">
            <w:pPr>
              <w:pStyle w:val="BodyTextIndent1"/>
              <w:spacing w:after="360"/>
              <w:ind w:left="0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  <w:r w:rsidRPr="005B4F56">
              <w:rPr>
                <w:rFonts w:ascii="Arial" w:hAnsi="Arial" w:cs="Arial"/>
                <w:b/>
                <w:color w:val="auto"/>
                <w:sz w:val="20"/>
                <w:lang w:eastAsia="cs-CZ"/>
              </w:rPr>
              <w:t>Název úkolu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2D6124" w:rsidRPr="005B4F56" w:rsidRDefault="002D6124" w:rsidP="00097492">
            <w:pPr>
              <w:pStyle w:val="BodyTextIndent1"/>
              <w:spacing w:after="360"/>
              <w:ind w:left="0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2D6124" w:rsidRPr="005B4F56" w:rsidRDefault="002D6124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2D6124" w:rsidRPr="005B4F56" w:rsidRDefault="002D6124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</w:tbl>
    <w:p w:rsidR="002D6124" w:rsidRPr="005B4F56" w:rsidRDefault="002D6124" w:rsidP="002D6124">
      <w:pPr>
        <w:spacing w:before="120" w:after="120"/>
        <w:rPr>
          <w:rFonts w:ascii="Arial" w:hAnsi="Arial" w:cs="Arial"/>
          <w:lang w:eastAsia="ar-SA"/>
        </w:rPr>
      </w:pPr>
      <w:r w:rsidRPr="005B4F56">
        <w:rPr>
          <w:rFonts w:ascii="Arial" w:hAnsi="Arial" w:cs="Arial"/>
          <w:lang w:eastAsia="ar-SA"/>
        </w:rPr>
        <w:t>Pozn.: Termíny úkolů jsou stanoveny vždy do příslušného dne 24:00 hod.</w:t>
      </w:r>
    </w:p>
    <w:p w:rsidR="002D6124" w:rsidRDefault="002D6124" w:rsidP="002D6124">
      <w:pPr>
        <w:pStyle w:val="Bezmezer"/>
        <w:rPr>
          <w:rFonts w:ascii="Arial" w:hAnsi="Arial" w:cs="Arial"/>
          <w:b/>
        </w:rPr>
      </w:pPr>
    </w:p>
    <w:p w:rsidR="000E710B" w:rsidRDefault="000E710B" w:rsidP="002D6124">
      <w:pPr>
        <w:pStyle w:val="Bezmezer"/>
        <w:rPr>
          <w:rFonts w:ascii="Arial" w:hAnsi="Arial" w:cs="Arial"/>
          <w:b/>
        </w:rPr>
      </w:pPr>
    </w:p>
    <w:p w:rsidR="002D6124" w:rsidRPr="005B4F56" w:rsidRDefault="002D6124" w:rsidP="002D6124">
      <w:pPr>
        <w:pStyle w:val="Bezmezer"/>
        <w:rPr>
          <w:rFonts w:ascii="Arial" w:hAnsi="Arial" w:cs="Arial"/>
          <w:b/>
          <w:u w:val="single"/>
        </w:rPr>
      </w:pPr>
      <w:r w:rsidRPr="005B4F56">
        <w:rPr>
          <w:rFonts w:ascii="Arial" w:hAnsi="Arial" w:cs="Arial"/>
          <w:b/>
          <w:u w:val="single"/>
        </w:rPr>
        <w:t>V. Závěry z jednání</w:t>
      </w:r>
    </w:p>
    <w:p w:rsidR="002D6124" w:rsidRPr="005B4F56" w:rsidRDefault="002D6124" w:rsidP="002D6124">
      <w:pPr>
        <w:pStyle w:val="Bezmezer"/>
        <w:rPr>
          <w:rFonts w:ascii="Arial" w:hAnsi="Arial" w:cs="Arial"/>
          <w:b/>
          <w:color w:val="999999"/>
        </w:rPr>
      </w:pPr>
      <w:r w:rsidRPr="005B4F56">
        <w:rPr>
          <w:rFonts w:ascii="Arial" w:hAnsi="Arial" w:cs="Arial"/>
          <w:b/>
          <w:color w:val="999999"/>
        </w:rPr>
        <w:t>Byly-li učiněny na jednání učiněny závěry, jsou zde přepsány.</w:t>
      </w:r>
    </w:p>
    <w:p w:rsidR="002D6124" w:rsidRPr="005B4F56" w:rsidRDefault="002D6124" w:rsidP="002D6124">
      <w:pPr>
        <w:pStyle w:val="Bezmezer"/>
        <w:rPr>
          <w:rFonts w:ascii="Arial" w:hAnsi="Arial" w:cs="Arial"/>
          <w:b/>
          <w:color w:val="999999"/>
        </w:rPr>
      </w:pPr>
      <w:r w:rsidRPr="005B4F56">
        <w:rPr>
          <w:rFonts w:ascii="Arial" w:hAnsi="Arial" w:cs="Arial"/>
          <w:b/>
          <w:color w:val="999999"/>
        </w:rPr>
        <w:t>Termín dalšího jednání.</w:t>
      </w:r>
    </w:p>
    <w:p w:rsidR="002D6124" w:rsidRPr="005B4F56" w:rsidRDefault="002D6124" w:rsidP="002D6124">
      <w:pPr>
        <w:rPr>
          <w:rFonts w:ascii="Arial" w:hAnsi="Arial" w:cs="Arial"/>
        </w:rPr>
      </w:pPr>
    </w:p>
    <w:tbl>
      <w:tblPr>
        <w:tblW w:w="5040" w:type="pct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556"/>
        <w:gridCol w:w="1305"/>
        <w:gridCol w:w="3400"/>
      </w:tblGrid>
      <w:tr w:rsidR="002D6124" w:rsidRPr="005B4F56" w:rsidTr="00097492">
        <w:tc>
          <w:tcPr>
            <w:tcW w:w="588" w:type="pct"/>
            <w:tcBorders>
              <w:top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spacing w:before="60" w:after="60"/>
              <w:ind w:right="-456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Předložil:  </w:t>
            </w:r>
          </w:p>
        </w:tc>
        <w:tc>
          <w:tcPr>
            <w:tcW w:w="1899" w:type="pct"/>
            <w:tcBorders>
              <w:top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697" w:type="pct"/>
            <w:tcBorders>
              <w:top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Schválil:  </w:t>
            </w:r>
          </w:p>
        </w:tc>
        <w:tc>
          <w:tcPr>
            <w:tcW w:w="1817" w:type="pct"/>
            <w:tcBorders>
              <w:top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</w:rPr>
            </w:pPr>
          </w:p>
        </w:tc>
      </w:tr>
      <w:tr w:rsidR="002D6124" w:rsidRPr="005B4F56" w:rsidTr="00097492">
        <w:tc>
          <w:tcPr>
            <w:tcW w:w="588" w:type="pct"/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Dne:</w:t>
            </w:r>
          </w:p>
        </w:tc>
        <w:tc>
          <w:tcPr>
            <w:tcW w:w="1899" w:type="pct"/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697" w:type="pct"/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Dne:</w:t>
            </w:r>
          </w:p>
        </w:tc>
        <w:tc>
          <w:tcPr>
            <w:tcW w:w="1817" w:type="pct"/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</w:rPr>
            </w:pPr>
          </w:p>
        </w:tc>
      </w:tr>
      <w:tr w:rsidR="002D6124" w:rsidRPr="005B4F56" w:rsidTr="00097492">
        <w:tc>
          <w:tcPr>
            <w:tcW w:w="588" w:type="pct"/>
            <w:tcBorders>
              <w:bottom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1899" w:type="pct"/>
            <w:tcBorders>
              <w:bottom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697" w:type="pct"/>
            <w:tcBorders>
              <w:bottom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1817" w:type="pct"/>
            <w:tcBorders>
              <w:bottom w:val="single" w:sz="12" w:space="0" w:color="auto"/>
            </w:tcBorders>
          </w:tcPr>
          <w:p w:rsidR="002D6124" w:rsidRPr="005B4F56" w:rsidRDefault="002D6124" w:rsidP="00097492">
            <w:pPr>
              <w:pStyle w:val="Zhlav"/>
              <w:keepNext/>
              <w:spacing w:before="60" w:after="60"/>
              <w:rPr>
                <w:rFonts w:ascii="Arial" w:hAnsi="Arial" w:cs="Arial"/>
                <w:b/>
                <w:highlight w:val="yellow"/>
              </w:rPr>
            </w:pPr>
          </w:p>
        </w:tc>
      </w:tr>
    </w:tbl>
    <w:p w:rsidR="002D6124" w:rsidRPr="005B4F56" w:rsidRDefault="002D6124">
      <w:pPr>
        <w:spacing w:after="200" w:line="276" w:lineRule="auto"/>
        <w:rPr>
          <w:rFonts w:ascii="Arial" w:hAnsi="Arial" w:cs="Arial"/>
        </w:rPr>
      </w:pPr>
    </w:p>
    <w:p w:rsidR="00F01B9D" w:rsidRPr="005B4F56" w:rsidRDefault="002C0224" w:rsidP="00F01B9D">
      <w:pPr>
        <w:spacing w:before="60" w:after="60"/>
        <w:jc w:val="center"/>
        <w:rPr>
          <w:rFonts w:ascii="Arial" w:hAnsi="Arial" w:cs="Arial"/>
          <w:b/>
          <w:bCs/>
        </w:rPr>
      </w:pPr>
      <w:r w:rsidRPr="005B4F56">
        <w:rPr>
          <w:rFonts w:ascii="Arial" w:hAnsi="Arial" w:cs="Arial"/>
          <w:noProof/>
        </w:rPr>
        <w:drawing>
          <wp:inline distT="0" distB="0" distL="0" distR="0">
            <wp:extent cx="2867025" cy="591193"/>
            <wp:effectExtent l="0" t="0" r="0" b="0"/>
            <wp:docPr id="8" name="Obrázek 8" descr="V:\PUBLICITA\OBDOBÍ _2014+\VIZUALNI_IDENTITA\logo\OPZ_CB_cer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:\PUBLICITA\OBDOBÍ _2014+\VIZUALNI_IDENTITA\logo\OPZ_CB_cern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B9D" w:rsidRPr="005B4F56" w:rsidRDefault="00F01B9D" w:rsidP="00F01B9D">
      <w:pPr>
        <w:spacing w:before="60" w:after="60"/>
        <w:jc w:val="center"/>
        <w:rPr>
          <w:rFonts w:ascii="Arial" w:hAnsi="Arial" w:cs="Arial"/>
          <w:b/>
          <w:bCs/>
        </w:rPr>
      </w:pPr>
    </w:p>
    <w:p w:rsidR="00F01B9D" w:rsidRPr="005B4F56" w:rsidRDefault="00F01B9D" w:rsidP="00F01B9D">
      <w:pPr>
        <w:spacing w:before="60" w:after="60"/>
        <w:jc w:val="center"/>
        <w:rPr>
          <w:rFonts w:ascii="Arial" w:hAnsi="Arial" w:cs="Arial"/>
          <w:b/>
          <w:bCs/>
        </w:rPr>
      </w:pPr>
      <w:r w:rsidRPr="005B4F56">
        <w:rPr>
          <w:rFonts w:ascii="Arial" w:hAnsi="Arial" w:cs="Arial"/>
          <w:b/>
          <w:bCs/>
        </w:rPr>
        <w:t>PREZENČNÍ LISTINA</w:t>
      </w:r>
    </w:p>
    <w:p w:rsidR="00F01B9D" w:rsidRPr="005B4F56" w:rsidRDefault="00F01B9D" w:rsidP="00F01B9D">
      <w:pPr>
        <w:spacing w:before="60" w:after="60"/>
        <w:jc w:val="center"/>
        <w:rPr>
          <w:rFonts w:ascii="Arial" w:hAnsi="Arial" w:cs="Arial"/>
        </w:rPr>
      </w:pP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826"/>
        <w:gridCol w:w="4921"/>
      </w:tblGrid>
      <w:tr w:rsidR="00F01B9D" w:rsidRPr="005B4F56" w:rsidTr="00097492">
        <w:tc>
          <w:tcPr>
            <w:tcW w:w="4826" w:type="dxa"/>
            <w:tcBorders>
              <w:top w:val="single" w:sz="12" w:space="0" w:color="auto"/>
            </w:tcBorders>
          </w:tcPr>
          <w:p w:rsidR="00F01B9D" w:rsidRPr="00557794" w:rsidRDefault="00F01B9D" w:rsidP="00C63C8E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57794">
              <w:rPr>
                <w:rFonts w:ascii="Arial" w:hAnsi="Arial" w:cs="Arial"/>
              </w:rPr>
              <w:br w:type="page"/>
            </w:r>
            <w:r w:rsidRPr="00557794">
              <w:rPr>
                <w:rFonts w:ascii="Arial" w:hAnsi="Arial" w:cs="Arial"/>
                <w:b/>
                <w:bCs/>
              </w:rPr>
              <w:t>Název projektu:</w:t>
            </w:r>
            <w:r w:rsidRPr="0055779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921" w:type="dxa"/>
            <w:vMerge w:val="restart"/>
            <w:tcBorders>
              <w:top w:val="single" w:sz="12" w:space="0" w:color="auto"/>
            </w:tcBorders>
          </w:tcPr>
          <w:p w:rsidR="00F01B9D" w:rsidRPr="00557794" w:rsidRDefault="00F01B9D" w:rsidP="00097492">
            <w:pPr>
              <w:pStyle w:val="Zhlav"/>
              <w:spacing w:before="60" w:after="60"/>
              <w:rPr>
                <w:rFonts w:ascii="Arial" w:hAnsi="Arial" w:cs="Arial"/>
                <w:b/>
              </w:rPr>
            </w:pPr>
            <w:r w:rsidRPr="00557794">
              <w:rPr>
                <w:rFonts w:ascii="Arial" w:hAnsi="Arial" w:cs="Arial"/>
                <w:b/>
              </w:rPr>
              <w:t xml:space="preserve">Registrační číslo projektu: </w:t>
            </w:r>
          </w:p>
          <w:p w:rsidR="00F01B9D" w:rsidRPr="00557794" w:rsidRDefault="00F01B9D" w:rsidP="00557794">
            <w:pPr>
              <w:pStyle w:val="Zhlav"/>
              <w:spacing w:before="60" w:after="60"/>
              <w:rPr>
                <w:rFonts w:ascii="Arial" w:hAnsi="Arial" w:cs="Arial"/>
              </w:rPr>
            </w:pPr>
          </w:p>
        </w:tc>
      </w:tr>
      <w:tr w:rsidR="00F01B9D" w:rsidRPr="005B4F56" w:rsidTr="00097492">
        <w:tc>
          <w:tcPr>
            <w:tcW w:w="4826" w:type="dxa"/>
          </w:tcPr>
          <w:p w:rsidR="00F01B9D" w:rsidRPr="00557794" w:rsidRDefault="00F01B9D" w:rsidP="00C63C8E">
            <w:pPr>
              <w:pStyle w:val="Zhlav"/>
              <w:spacing w:before="60" w:after="60"/>
              <w:rPr>
                <w:rFonts w:ascii="Arial" w:hAnsi="Arial" w:cs="Arial"/>
              </w:rPr>
            </w:pPr>
            <w:r w:rsidRPr="00557794">
              <w:rPr>
                <w:rFonts w:ascii="Arial" w:hAnsi="Arial" w:cs="Arial"/>
                <w:b/>
              </w:rPr>
              <w:t xml:space="preserve">Název VZ: </w:t>
            </w:r>
            <w:r w:rsidR="00C63C8E" w:rsidRPr="00557794">
              <w:rPr>
                <w:rFonts w:ascii="Arial" w:hAnsi="Arial" w:cs="Arial"/>
              </w:rPr>
              <w:t xml:space="preserve">Vzdělávání </w:t>
            </w:r>
            <w:r w:rsidR="00C63C8E">
              <w:rPr>
                <w:rFonts w:ascii="Arial" w:hAnsi="Arial" w:cs="Arial"/>
              </w:rPr>
              <w:t>v oblasti eGovernmentu II.</w:t>
            </w:r>
          </w:p>
        </w:tc>
        <w:tc>
          <w:tcPr>
            <w:tcW w:w="4921" w:type="dxa"/>
            <w:vMerge/>
          </w:tcPr>
          <w:p w:rsidR="00F01B9D" w:rsidRPr="00557794" w:rsidRDefault="00F01B9D" w:rsidP="00097492">
            <w:pPr>
              <w:suppressAutoHyphens/>
              <w:snapToGrid w:val="0"/>
              <w:spacing w:after="80" w:line="240" w:lineRule="atLeast"/>
              <w:ind w:right="-68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01B9D" w:rsidRPr="005B4F56" w:rsidTr="00097492">
        <w:tc>
          <w:tcPr>
            <w:tcW w:w="4826" w:type="dxa"/>
          </w:tcPr>
          <w:p w:rsidR="00F01B9D" w:rsidRPr="00F7620E" w:rsidRDefault="00F7620E" w:rsidP="00C63C8E">
            <w:pPr>
              <w:pStyle w:val="Zhlav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Manažer</w:t>
            </w:r>
            <w:r w:rsidR="00F01B9D" w:rsidRPr="00557794">
              <w:rPr>
                <w:rFonts w:ascii="Arial" w:hAnsi="Arial" w:cs="Arial"/>
                <w:b/>
              </w:rPr>
              <w:t xml:space="preserve"> projektu Kladno: </w:t>
            </w:r>
          </w:p>
        </w:tc>
        <w:tc>
          <w:tcPr>
            <w:tcW w:w="4921" w:type="dxa"/>
          </w:tcPr>
          <w:p w:rsidR="00F01B9D" w:rsidRPr="00557794" w:rsidRDefault="00F01B9D" w:rsidP="00CA7422">
            <w:pPr>
              <w:pStyle w:val="Zhlav"/>
              <w:keepNext/>
              <w:spacing w:before="60" w:after="60"/>
              <w:rPr>
                <w:rFonts w:ascii="Arial" w:hAnsi="Arial" w:cs="Arial"/>
                <w:b/>
              </w:rPr>
            </w:pPr>
            <w:r w:rsidRPr="00557794">
              <w:rPr>
                <w:rFonts w:ascii="Arial" w:hAnsi="Arial" w:cs="Arial"/>
                <w:b/>
              </w:rPr>
              <w:t xml:space="preserve">Projektový manažer </w:t>
            </w:r>
            <w:r w:rsidR="00CA7422">
              <w:rPr>
                <w:rFonts w:ascii="Arial" w:hAnsi="Arial" w:cs="Arial"/>
                <w:b/>
              </w:rPr>
              <w:t>Dodavatel</w:t>
            </w:r>
            <w:r w:rsidRPr="00557794">
              <w:rPr>
                <w:rFonts w:ascii="Arial" w:hAnsi="Arial" w:cs="Arial"/>
                <w:b/>
              </w:rPr>
              <w:t>:</w:t>
            </w:r>
          </w:p>
        </w:tc>
      </w:tr>
      <w:tr w:rsidR="00F01B9D" w:rsidRPr="005B4F56" w:rsidTr="00097492">
        <w:tc>
          <w:tcPr>
            <w:tcW w:w="4826" w:type="dxa"/>
          </w:tcPr>
          <w:p w:rsidR="00F01B9D" w:rsidRPr="005B4F56" w:rsidRDefault="00F01B9D" w:rsidP="00097492">
            <w:pPr>
              <w:pStyle w:val="Zhlav"/>
              <w:keepNext/>
              <w:spacing w:before="60" w:after="60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4921" w:type="dxa"/>
          </w:tcPr>
          <w:p w:rsidR="00F01B9D" w:rsidRPr="005B4F56" w:rsidRDefault="00F01B9D" w:rsidP="00097492">
            <w:pPr>
              <w:pStyle w:val="Zhlav"/>
              <w:keepNext/>
              <w:spacing w:before="60" w:after="60"/>
              <w:rPr>
                <w:rFonts w:ascii="Arial" w:hAnsi="Arial" w:cs="Arial"/>
                <w:b/>
              </w:rPr>
            </w:pPr>
            <w:r w:rsidRPr="005B4F56">
              <w:rPr>
                <w:rFonts w:ascii="Arial" w:hAnsi="Arial" w:cs="Arial"/>
                <w:b/>
              </w:rPr>
              <w:t xml:space="preserve">Místo: </w:t>
            </w:r>
            <w:r w:rsidRPr="005B4F56">
              <w:rPr>
                <w:rFonts w:ascii="Arial" w:hAnsi="Arial" w:cs="Arial"/>
              </w:rPr>
              <w:t>MMK</w:t>
            </w:r>
          </w:p>
        </w:tc>
      </w:tr>
    </w:tbl>
    <w:p w:rsidR="00F01B9D" w:rsidRPr="005B4F56" w:rsidRDefault="00F01B9D" w:rsidP="00F01B9D">
      <w:pPr>
        <w:pStyle w:val="Bezmezer"/>
        <w:rPr>
          <w:rFonts w:ascii="Arial" w:hAnsi="Arial" w:cs="Arial"/>
          <w:b/>
        </w:rPr>
      </w:pPr>
    </w:p>
    <w:tbl>
      <w:tblPr>
        <w:tblW w:w="978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3118"/>
        <w:gridCol w:w="3260"/>
      </w:tblGrid>
      <w:tr w:rsidR="00F01B9D" w:rsidRPr="005B4F56" w:rsidTr="00097492">
        <w:trPr>
          <w:cantSplit/>
          <w:trHeight w:hRule="exact" w:val="554"/>
          <w:tblHeader/>
        </w:trPr>
        <w:tc>
          <w:tcPr>
            <w:tcW w:w="34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01B9D" w:rsidRPr="005B4F56" w:rsidRDefault="00F01B9D" w:rsidP="00097492">
            <w:pPr>
              <w:pStyle w:val="Nadpis2"/>
              <w:keepNext w:val="0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360"/>
              <w:ind w:left="576" w:hanging="576"/>
              <w:jc w:val="center"/>
              <w:rPr>
                <w:rFonts w:ascii="Arial" w:hAnsi="Arial" w:cs="Arial"/>
                <w:bCs w:val="0"/>
                <w:color w:val="auto"/>
                <w:sz w:val="20"/>
                <w:szCs w:val="20"/>
              </w:rPr>
            </w:pPr>
            <w:r w:rsidRPr="005B4F56">
              <w:rPr>
                <w:rFonts w:ascii="Arial" w:hAnsi="Arial" w:cs="Arial"/>
                <w:bCs w:val="0"/>
                <w:color w:val="auto"/>
                <w:sz w:val="20"/>
                <w:szCs w:val="20"/>
              </w:rPr>
              <w:t>Jméno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01B9D" w:rsidRPr="005B4F56" w:rsidRDefault="00F01B9D" w:rsidP="00097492">
            <w:pPr>
              <w:pStyle w:val="Nadpis4"/>
              <w:keepNext w:val="0"/>
              <w:numPr>
                <w:ilvl w:val="3"/>
                <w:numId w:val="0"/>
              </w:numPr>
              <w:suppressAutoHyphens/>
              <w:spacing w:before="0" w:after="360"/>
              <w:ind w:left="16" w:hanging="142"/>
              <w:jc w:val="center"/>
              <w:rPr>
                <w:rFonts w:ascii="Arial" w:hAnsi="Arial" w:cs="Arial"/>
                <w:bCs w:val="0"/>
                <w:i w:val="0"/>
                <w:iCs w:val="0"/>
                <w:color w:val="auto"/>
              </w:rPr>
            </w:pPr>
            <w:r w:rsidRPr="005B4F56">
              <w:rPr>
                <w:rFonts w:ascii="Arial" w:hAnsi="Arial" w:cs="Arial"/>
                <w:bCs w:val="0"/>
                <w:i w:val="0"/>
                <w:color w:val="auto"/>
              </w:rPr>
              <w:t>Organizace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F01B9D" w:rsidRPr="005B4F56" w:rsidRDefault="00F01B9D" w:rsidP="00097492">
            <w:pPr>
              <w:pStyle w:val="Nadpis3"/>
              <w:keepNext w:val="0"/>
              <w:numPr>
                <w:ilvl w:val="2"/>
                <w:numId w:val="0"/>
              </w:numPr>
              <w:suppressAutoHyphens/>
              <w:spacing w:after="360"/>
              <w:ind w:left="51" w:hanging="51"/>
              <w:rPr>
                <w:rFonts w:ascii="Arial" w:hAnsi="Arial" w:cs="Arial"/>
                <w:b/>
                <w:sz w:val="20"/>
              </w:rPr>
            </w:pPr>
            <w:r w:rsidRPr="005B4F56">
              <w:rPr>
                <w:rFonts w:ascii="Arial" w:hAnsi="Arial" w:cs="Arial"/>
                <w:b/>
                <w:sz w:val="20"/>
              </w:rPr>
              <w:t>Podpis</w:t>
            </w:r>
          </w:p>
          <w:p w:rsidR="00F01B9D" w:rsidRPr="005B4F56" w:rsidRDefault="00F01B9D" w:rsidP="00097492">
            <w:pPr>
              <w:jc w:val="center"/>
              <w:rPr>
                <w:rFonts w:ascii="Arial" w:hAnsi="Arial" w:cs="Arial"/>
                <w:b/>
              </w:rPr>
            </w:pPr>
          </w:p>
          <w:p w:rsidR="00F01B9D" w:rsidRPr="005B4F56" w:rsidRDefault="00F01B9D" w:rsidP="00097492">
            <w:pPr>
              <w:jc w:val="center"/>
              <w:rPr>
                <w:rFonts w:ascii="Arial" w:hAnsi="Arial" w:cs="Arial"/>
                <w:b/>
              </w:rPr>
            </w:pPr>
          </w:p>
          <w:p w:rsidR="00F01B9D" w:rsidRPr="005B4F56" w:rsidRDefault="00F01B9D" w:rsidP="0009749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F01B9D" w:rsidRPr="005B4F56" w:rsidRDefault="00F01B9D" w:rsidP="00097492">
            <w:pPr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  <w:tr w:rsidR="00F01B9D" w:rsidRPr="005B4F56" w:rsidTr="00097492">
        <w:trPr>
          <w:cantSplit/>
          <w:trHeight w:hRule="exact" w:val="567"/>
        </w:trPr>
        <w:tc>
          <w:tcPr>
            <w:tcW w:w="3403" w:type="dxa"/>
            <w:vAlign w:val="center"/>
          </w:tcPr>
          <w:p w:rsidR="00F01B9D" w:rsidRPr="005B4F56" w:rsidRDefault="00F01B9D" w:rsidP="00097492">
            <w:pPr>
              <w:pStyle w:val="BodyTextIndent1"/>
              <w:spacing w:after="360"/>
              <w:ind w:left="0"/>
              <w:jc w:val="left"/>
              <w:rPr>
                <w:rFonts w:ascii="Arial" w:hAnsi="Arial" w:cs="Arial"/>
                <w:b/>
                <w:color w:val="auto"/>
                <w:sz w:val="20"/>
                <w:lang w:eastAsia="cs-CZ"/>
              </w:rPr>
            </w:pPr>
          </w:p>
        </w:tc>
        <w:tc>
          <w:tcPr>
            <w:tcW w:w="3118" w:type="dxa"/>
            <w:vAlign w:val="center"/>
          </w:tcPr>
          <w:p w:rsidR="00F01B9D" w:rsidRPr="005B4F56" w:rsidRDefault="00F01B9D" w:rsidP="00097492">
            <w:pPr>
              <w:keepNext/>
              <w:keepLines/>
              <w:spacing w:after="360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F01B9D" w:rsidRPr="005B4F56" w:rsidRDefault="00F01B9D" w:rsidP="00097492">
            <w:pPr>
              <w:keepNext/>
              <w:spacing w:after="360"/>
              <w:rPr>
                <w:rFonts w:ascii="Arial" w:hAnsi="Arial" w:cs="Arial"/>
                <w:b/>
              </w:rPr>
            </w:pPr>
          </w:p>
        </w:tc>
      </w:tr>
    </w:tbl>
    <w:p w:rsidR="00406A8B" w:rsidRDefault="00406A8B" w:rsidP="00EE3C8A">
      <w:pPr>
        <w:rPr>
          <w:rFonts w:ascii="Arial" w:hAnsi="Arial" w:cs="Arial"/>
        </w:rPr>
      </w:pPr>
    </w:p>
    <w:p w:rsidR="00C63C8E" w:rsidRDefault="00C63C8E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7E045B" w:rsidRPr="005B4F56" w:rsidRDefault="007E045B" w:rsidP="007E045B">
      <w:pPr>
        <w:rPr>
          <w:rFonts w:ascii="Arial" w:hAnsi="Arial" w:cs="Arial"/>
          <w:b/>
        </w:rPr>
      </w:pPr>
      <w:r w:rsidRPr="005B4F56">
        <w:rPr>
          <w:rFonts w:ascii="Arial" w:hAnsi="Arial" w:cs="Arial"/>
          <w:b/>
        </w:rPr>
        <w:lastRenderedPageBreak/>
        <w:t>Příloha č. 5 – Pracovníci smluvních stran</w:t>
      </w:r>
    </w:p>
    <w:p w:rsidR="007E045B" w:rsidRPr="005B4F56" w:rsidRDefault="007E045B" w:rsidP="007E045B">
      <w:pPr>
        <w:rPr>
          <w:rFonts w:ascii="Arial" w:hAnsi="Arial" w:cs="Arial"/>
        </w:rPr>
      </w:pPr>
    </w:p>
    <w:p w:rsidR="007E045B" w:rsidRPr="005B4F56" w:rsidRDefault="007E045B" w:rsidP="007E045B">
      <w:pPr>
        <w:jc w:val="both"/>
        <w:rPr>
          <w:rFonts w:ascii="Arial" w:hAnsi="Arial" w:cs="Arial"/>
        </w:rPr>
      </w:pPr>
      <w:r w:rsidRPr="005B4F56">
        <w:rPr>
          <w:rFonts w:ascii="Arial" w:hAnsi="Arial" w:cs="Arial"/>
        </w:rPr>
        <w:t xml:space="preserve">V případě změny níže uvedených pracovníků v souladu s touto smlouvou nejsou smluvní strany povinni uzavírat dodatek ke smlouvě. Změny pracovníků na straně </w:t>
      </w:r>
      <w:r>
        <w:rPr>
          <w:rFonts w:ascii="Arial" w:hAnsi="Arial" w:cs="Arial"/>
        </w:rPr>
        <w:t>Dodavatele</w:t>
      </w:r>
      <w:r w:rsidRPr="005B4F56">
        <w:rPr>
          <w:rFonts w:ascii="Arial" w:hAnsi="Arial" w:cs="Arial"/>
        </w:rPr>
        <w:t xml:space="preserve">, pokud budou učiněny v souladu s touto smlouvou, budou Objednatelem respektovány podepsáním akceptačního protokolu. V případě změny pracovníků na straně Objednatele, bude tato skutečnost uvedena v zápise z jednání realizačního týmu.  </w:t>
      </w:r>
    </w:p>
    <w:p w:rsidR="007E045B" w:rsidRPr="005B4F56" w:rsidRDefault="007E045B" w:rsidP="007E045B">
      <w:pPr>
        <w:rPr>
          <w:rFonts w:ascii="Arial" w:hAnsi="Arial" w:cs="Arial"/>
        </w:rPr>
      </w:pPr>
    </w:p>
    <w:p w:rsidR="007E045B" w:rsidRPr="005B4F56" w:rsidRDefault="007E045B" w:rsidP="007E045B">
      <w:pPr>
        <w:rPr>
          <w:rFonts w:ascii="Arial" w:hAnsi="Arial" w:cs="Arial"/>
        </w:rPr>
      </w:pPr>
      <w:r w:rsidRPr="005B4F56">
        <w:rPr>
          <w:rFonts w:ascii="Arial" w:hAnsi="Arial" w:cs="Arial"/>
        </w:rPr>
        <w:t>Objednatel:</w:t>
      </w:r>
    </w:p>
    <w:p w:rsidR="007E045B" w:rsidRPr="005B4F56" w:rsidRDefault="007E045B" w:rsidP="007E045B">
      <w:pPr>
        <w:rPr>
          <w:rFonts w:ascii="Arial" w:hAnsi="Arial" w:cs="Arial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559"/>
        <w:gridCol w:w="3368"/>
      </w:tblGrid>
      <w:tr w:rsidR="007E045B" w:rsidRPr="005B4F56" w:rsidTr="008D47F5">
        <w:tc>
          <w:tcPr>
            <w:tcW w:w="2093" w:type="dxa"/>
          </w:tcPr>
          <w:p w:rsidR="007E045B" w:rsidRPr="00B55D94" w:rsidRDefault="007E045B" w:rsidP="008D47F5">
            <w:pPr>
              <w:jc w:val="center"/>
              <w:rPr>
                <w:rFonts w:ascii="Arial" w:hAnsi="Arial" w:cs="Arial"/>
              </w:rPr>
            </w:pPr>
            <w:r w:rsidRPr="00B55D94">
              <w:rPr>
                <w:rFonts w:ascii="Arial" w:hAnsi="Arial" w:cs="Arial"/>
              </w:rPr>
              <w:t>Pozice v realizačním týmu</w:t>
            </w:r>
          </w:p>
        </w:tc>
        <w:tc>
          <w:tcPr>
            <w:tcW w:w="2268" w:type="dxa"/>
          </w:tcPr>
          <w:p w:rsidR="007E045B" w:rsidRPr="00B55D94" w:rsidRDefault="007E045B" w:rsidP="008D47F5">
            <w:pPr>
              <w:jc w:val="center"/>
              <w:rPr>
                <w:rFonts w:ascii="Arial" w:hAnsi="Arial" w:cs="Arial"/>
              </w:rPr>
            </w:pPr>
            <w:r w:rsidRPr="00B55D94">
              <w:rPr>
                <w:rFonts w:ascii="Arial" w:hAnsi="Arial" w:cs="Arial"/>
              </w:rPr>
              <w:t>Jméno a Příjmení</w:t>
            </w:r>
          </w:p>
        </w:tc>
        <w:tc>
          <w:tcPr>
            <w:tcW w:w="1559" w:type="dxa"/>
          </w:tcPr>
          <w:p w:rsidR="007E045B" w:rsidRPr="00B55D94" w:rsidRDefault="007E045B" w:rsidP="008D47F5">
            <w:pPr>
              <w:jc w:val="center"/>
              <w:rPr>
                <w:rFonts w:ascii="Arial" w:hAnsi="Arial" w:cs="Arial"/>
              </w:rPr>
            </w:pPr>
            <w:r w:rsidRPr="00B55D94">
              <w:rPr>
                <w:rFonts w:ascii="Arial" w:hAnsi="Arial" w:cs="Arial"/>
              </w:rPr>
              <w:t>Telefonní kontakt</w:t>
            </w:r>
          </w:p>
        </w:tc>
        <w:tc>
          <w:tcPr>
            <w:tcW w:w="3368" w:type="dxa"/>
          </w:tcPr>
          <w:p w:rsidR="007E045B" w:rsidRPr="00B55D94" w:rsidRDefault="007E045B" w:rsidP="008D47F5">
            <w:pPr>
              <w:jc w:val="center"/>
              <w:rPr>
                <w:rFonts w:ascii="Arial" w:hAnsi="Arial" w:cs="Arial"/>
              </w:rPr>
            </w:pPr>
            <w:r w:rsidRPr="00B55D94">
              <w:rPr>
                <w:rFonts w:ascii="Arial" w:hAnsi="Arial" w:cs="Arial"/>
              </w:rPr>
              <w:t>E-mail</w:t>
            </w:r>
          </w:p>
        </w:tc>
      </w:tr>
      <w:tr w:rsidR="007E045B" w:rsidRPr="005B4F56" w:rsidTr="008D47F5">
        <w:tc>
          <w:tcPr>
            <w:tcW w:w="2093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Manažer vzdělávání</w:t>
            </w:r>
          </w:p>
        </w:tc>
        <w:tc>
          <w:tcPr>
            <w:tcW w:w="2268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Lucie Melicharová</w:t>
            </w:r>
          </w:p>
        </w:tc>
        <w:tc>
          <w:tcPr>
            <w:tcW w:w="1559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312 604 162</w:t>
            </w:r>
          </w:p>
        </w:tc>
        <w:tc>
          <w:tcPr>
            <w:tcW w:w="3368" w:type="dxa"/>
          </w:tcPr>
          <w:p w:rsidR="007E045B" w:rsidRPr="005B4F56" w:rsidRDefault="00535F7A" w:rsidP="008D47F5">
            <w:pPr>
              <w:rPr>
                <w:rFonts w:ascii="Arial" w:hAnsi="Arial" w:cs="Arial"/>
              </w:rPr>
            </w:pPr>
            <w:hyperlink r:id="rId11" w:history="1">
              <w:r w:rsidR="007E045B" w:rsidRPr="00966536">
                <w:rPr>
                  <w:rStyle w:val="Hypertextovodkaz"/>
                  <w:rFonts w:ascii="Arial" w:hAnsi="Arial" w:cs="Arial"/>
                </w:rPr>
                <w:t>lucie.melicharova@mestokladno.cz</w:t>
              </w:r>
            </w:hyperlink>
            <w:r w:rsidR="007E045B">
              <w:rPr>
                <w:rFonts w:ascii="Arial" w:hAnsi="Arial" w:cs="Arial"/>
              </w:rPr>
              <w:t xml:space="preserve"> </w:t>
            </w:r>
          </w:p>
        </w:tc>
      </w:tr>
      <w:tr w:rsidR="007E045B" w:rsidRPr="005B4F56" w:rsidTr="008D47F5">
        <w:tc>
          <w:tcPr>
            <w:tcW w:w="2093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Koordinátor projektů EU a dotací</w:t>
            </w:r>
          </w:p>
        </w:tc>
        <w:tc>
          <w:tcPr>
            <w:tcW w:w="2268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Ing. Martin Kraus</w:t>
            </w:r>
          </w:p>
        </w:tc>
        <w:tc>
          <w:tcPr>
            <w:tcW w:w="1559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312 604 160</w:t>
            </w:r>
          </w:p>
        </w:tc>
        <w:tc>
          <w:tcPr>
            <w:tcW w:w="3368" w:type="dxa"/>
          </w:tcPr>
          <w:p w:rsidR="007E045B" w:rsidRPr="005B4F56" w:rsidRDefault="00535F7A" w:rsidP="008D47F5">
            <w:pPr>
              <w:rPr>
                <w:rFonts w:ascii="Arial" w:hAnsi="Arial" w:cs="Arial"/>
              </w:rPr>
            </w:pPr>
            <w:hyperlink r:id="rId12" w:history="1">
              <w:r w:rsidR="007E045B" w:rsidRPr="00966536">
                <w:rPr>
                  <w:rStyle w:val="Hypertextovodkaz"/>
                  <w:rFonts w:ascii="Arial" w:hAnsi="Arial" w:cs="Arial"/>
                </w:rPr>
                <w:t>martin.kraus@mestokladno.cz</w:t>
              </w:r>
            </w:hyperlink>
            <w:r w:rsidR="007E045B">
              <w:rPr>
                <w:rFonts w:ascii="Arial" w:hAnsi="Arial" w:cs="Arial"/>
              </w:rPr>
              <w:t xml:space="preserve"> </w:t>
            </w:r>
          </w:p>
        </w:tc>
      </w:tr>
      <w:tr w:rsidR="007E045B" w:rsidRPr="005B4F56" w:rsidTr="008D47F5">
        <w:tc>
          <w:tcPr>
            <w:tcW w:w="2093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</w:tr>
      <w:tr w:rsidR="007E045B" w:rsidRPr="005B4F56" w:rsidTr="008D47F5">
        <w:tc>
          <w:tcPr>
            <w:tcW w:w="2093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</w:tr>
    </w:tbl>
    <w:p w:rsidR="007E045B" w:rsidRPr="005B4F56" w:rsidRDefault="007E045B" w:rsidP="007E045B">
      <w:pPr>
        <w:rPr>
          <w:rFonts w:ascii="Arial" w:hAnsi="Arial" w:cs="Arial"/>
        </w:rPr>
      </w:pPr>
    </w:p>
    <w:p w:rsidR="007E045B" w:rsidRPr="005B4F56" w:rsidRDefault="007E045B" w:rsidP="007E045B">
      <w:pPr>
        <w:rPr>
          <w:rFonts w:ascii="Arial" w:hAnsi="Arial" w:cs="Arial"/>
        </w:rPr>
      </w:pPr>
    </w:p>
    <w:p w:rsidR="007E045B" w:rsidRPr="005B4F56" w:rsidRDefault="007E045B" w:rsidP="007E045B">
      <w:pPr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5B4F56">
        <w:rPr>
          <w:rFonts w:ascii="Arial" w:hAnsi="Arial" w:cs="Arial"/>
        </w:rPr>
        <w:t>:</w:t>
      </w:r>
    </w:p>
    <w:p w:rsidR="007E045B" w:rsidRPr="005B4F56" w:rsidRDefault="007E045B" w:rsidP="007E045B">
      <w:pPr>
        <w:jc w:val="both"/>
        <w:rPr>
          <w:rFonts w:ascii="Arial" w:hAnsi="Arial" w:cs="Arial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559"/>
        <w:gridCol w:w="3368"/>
      </w:tblGrid>
      <w:tr w:rsidR="007E045B" w:rsidRPr="005B4F56" w:rsidTr="008D47F5">
        <w:tc>
          <w:tcPr>
            <w:tcW w:w="2093" w:type="dxa"/>
          </w:tcPr>
          <w:p w:rsidR="007E045B" w:rsidRPr="005B4F56" w:rsidRDefault="007E045B" w:rsidP="008D47F5">
            <w:pPr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Pozice v realizačním týmu</w:t>
            </w:r>
          </w:p>
        </w:tc>
        <w:tc>
          <w:tcPr>
            <w:tcW w:w="2268" w:type="dxa"/>
          </w:tcPr>
          <w:p w:rsidR="007E045B" w:rsidRPr="005B4F56" w:rsidRDefault="007E045B" w:rsidP="008D47F5">
            <w:pPr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Jméno a Příjmení</w:t>
            </w:r>
          </w:p>
        </w:tc>
        <w:tc>
          <w:tcPr>
            <w:tcW w:w="1559" w:type="dxa"/>
          </w:tcPr>
          <w:p w:rsidR="007E045B" w:rsidRPr="005B4F56" w:rsidRDefault="007E045B" w:rsidP="008D47F5">
            <w:pPr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Telefonní kontakt</w:t>
            </w:r>
          </w:p>
        </w:tc>
        <w:tc>
          <w:tcPr>
            <w:tcW w:w="3368" w:type="dxa"/>
          </w:tcPr>
          <w:p w:rsidR="007E045B" w:rsidRPr="005B4F56" w:rsidRDefault="007E045B" w:rsidP="008D47F5">
            <w:pPr>
              <w:jc w:val="center"/>
              <w:rPr>
                <w:rFonts w:ascii="Arial" w:hAnsi="Arial" w:cs="Arial"/>
              </w:rPr>
            </w:pPr>
            <w:r w:rsidRPr="005B4F56">
              <w:rPr>
                <w:rFonts w:ascii="Arial" w:hAnsi="Arial" w:cs="Arial"/>
              </w:rPr>
              <w:t>E-mail</w:t>
            </w:r>
          </w:p>
        </w:tc>
      </w:tr>
      <w:tr w:rsidR="007E045B" w:rsidRPr="005B4F56" w:rsidTr="008D47F5">
        <w:tc>
          <w:tcPr>
            <w:tcW w:w="2093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Osoba odpovědná za realizaci</w:t>
            </w:r>
          </w:p>
        </w:tc>
        <w:tc>
          <w:tcPr>
            <w:tcW w:w="2268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5B4F56" w:rsidRDefault="007E045B" w:rsidP="008D47F5">
            <w:pPr>
              <w:rPr>
                <w:rFonts w:ascii="Arial" w:hAnsi="Arial" w:cs="Arial"/>
              </w:rPr>
            </w:pPr>
          </w:p>
        </w:tc>
      </w:tr>
      <w:tr w:rsidR="007E045B" w:rsidRPr="005B4F56" w:rsidTr="008D47F5">
        <w:tc>
          <w:tcPr>
            <w:tcW w:w="2093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</w:tr>
      <w:tr w:rsidR="007E045B" w:rsidRPr="005B4F56" w:rsidTr="008D47F5">
        <w:tc>
          <w:tcPr>
            <w:tcW w:w="2093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</w:tr>
      <w:tr w:rsidR="007E045B" w:rsidRPr="005B4F56" w:rsidTr="008D47F5">
        <w:tc>
          <w:tcPr>
            <w:tcW w:w="2093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</w:tr>
      <w:tr w:rsidR="007E045B" w:rsidRPr="005B4F56" w:rsidTr="008D47F5">
        <w:tc>
          <w:tcPr>
            <w:tcW w:w="2093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</w:tr>
      <w:tr w:rsidR="007E045B" w:rsidRPr="005B4F56" w:rsidTr="008D47F5">
        <w:tc>
          <w:tcPr>
            <w:tcW w:w="2093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</w:tr>
      <w:tr w:rsidR="007E045B" w:rsidRPr="005B4F56" w:rsidTr="008D47F5">
        <w:tc>
          <w:tcPr>
            <w:tcW w:w="2093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  <w:tc>
          <w:tcPr>
            <w:tcW w:w="3368" w:type="dxa"/>
          </w:tcPr>
          <w:p w:rsidR="007E045B" w:rsidRPr="00B55D94" w:rsidRDefault="007E045B" w:rsidP="008D47F5">
            <w:pPr>
              <w:rPr>
                <w:rFonts w:ascii="Arial" w:hAnsi="Arial" w:cs="Arial"/>
              </w:rPr>
            </w:pPr>
          </w:p>
        </w:tc>
      </w:tr>
    </w:tbl>
    <w:p w:rsidR="007E045B" w:rsidRPr="005B4F56" w:rsidRDefault="007E045B" w:rsidP="007E045B">
      <w:pPr>
        <w:jc w:val="both"/>
        <w:rPr>
          <w:rFonts w:ascii="Arial" w:hAnsi="Arial" w:cs="Arial"/>
        </w:rPr>
      </w:pPr>
    </w:p>
    <w:p w:rsidR="007E045B" w:rsidRDefault="007E045B" w:rsidP="007E045B"/>
    <w:p w:rsidR="006E0C9F" w:rsidRDefault="006E0C9F" w:rsidP="00EE3C8A">
      <w:pPr>
        <w:rPr>
          <w:rFonts w:ascii="Arial" w:hAnsi="Arial" w:cs="Arial"/>
        </w:rPr>
      </w:pPr>
    </w:p>
    <w:p w:rsidR="006E0C9F" w:rsidRDefault="006E0C9F" w:rsidP="00EE3C8A">
      <w:pPr>
        <w:rPr>
          <w:rFonts w:ascii="Arial" w:hAnsi="Arial" w:cs="Arial"/>
        </w:rPr>
      </w:pPr>
    </w:p>
    <w:sectPr w:rsidR="006E0C9F" w:rsidSect="00AF0E6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43F" w:rsidRDefault="00AA143F" w:rsidP="007F29DC">
      <w:r>
        <w:separator/>
      </w:r>
    </w:p>
  </w:endnote>
  <w:endnote w:type="continuationSeparator" w:id="0">
    <w:p w:rsidR="00AA143F" w:rsidRDefault="00AA143F" w:rsidP="007F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charset w:val="01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43F" w:rsidRDefault="00AA143F" w:rsidP="007F29DC">
      <w:r>
        <w:separator/>
      </w:r>
    </w:p>
  </w:footnote>
  <w:footnote w:type="continuationSeparator" w:id="0">
    <w:p w:rsidR="00AA143F" w:rsidRDefault="00AA143F" w:rsidP="007F2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43F" w:rsidRDefault="00AA143F" w:rsidP="0029538A">
    <w:pPr>
      <w:pStyle w:val="Zhlav"/>
    </w:pPr>
    <w:r>
      <w:rPr>
        <w:noProof/>
      </w:rPr>
      <w:drawing>
        <wp:inline distT="0" distB="0" distL="0" distR="0" wp14:anchorId="3CB514EB" wp14:editId="09F048DA">
          <wp:extent cx="2867025" cy="590550"/>
          <wp:effectExtent l="0" t="0" r="9525" b="0"/>
          <wp:docPr id="2" name="Obrázek 2" descr="OPZ_CB_cer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OPZ_CB_cer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bCs/>
        <w:noProof/>
        <w:szCs w:val="24"/>
      </w:rPr>
      <w:t xml:space="preserve">                   </w:t>
    </w:r>
    <w:r>
      <w:rPr>
        <w:rFonts w:ascii="Arial" w:hAnsi="Arial" w:cs="Arial"/>
        <w:b/>
        <w:noProof/>
        <w:szCs w:val="24"/>
      </w:rPr>
      <w:drawing>
        <wp:inline distT="0" distB="0" distL="0" distR="0" wp14:anchorId="62277FA0" wp14:editId="20581251">
          <wp:extent cx="1695450" cy="657225"/>
          <wp:effectExtent l="0" t="0" r="0" b="9525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143F" w:rsidRPr="0029538A" w:rsidRDefault="00AA143F" w:rsidP="0029538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426"/>
    <w:multiLevelType w:val="hybridMultilevel"/>
    <w:tmpl w:val="05AE55DE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E1713C"/>
    <w:multiLevelType w:val="hybridMultilevel"/>
    <w:tmpl w:val="5484A6C4"/>
    <w:lvl w:ilvl="0" w:tplc="CB58995E">
      <w:start w:val="1"/>
      <w:numFmt w:val="decimal"/>
      <w:lvlText w:val="9.%1"/>
      <w:lvlJc w:val="left"/>
      <w:pPr>
        <w:ind w:left="1431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>
    <w:nsid w:val="05024791"/>
    <w:multiLevelType w:val="multilevel"/>
    <w:tmpl w:val="9D1CB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E587C67"/>
    <w:multiLevelType w:val="multilevel"/>
    <w:tmpl w:val="B4C6B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7BA67EF"/>
    <w:multiLevelType w:val="multilevel"/>
    <w:tmpl w:val="B9685E0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92429E8"/>
    <w:multiLevelType w:val="hybridMultilevel"/>
    <w:tmpl w:val="E41C918C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1B5A7DA9"/>
    <w:multiLevelType w:val="multilevel"/>
    <w:tmpl w:val="0B3654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CBB64C2"/>
    <w:multiLevelType w:val="hybridMultilevel"/>
    <w:tmpl w:val="B1F457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77E4A"/>
    <w:multiLevelType w:val="multilevel"/>
    <w:tmpl w:val="59A0E49C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BBE47D2"/>
    <w:multiLevelType w:val="multilevel"/>
    <w:tmpl w:val="1586F3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9B8120E"/>
    <w:multiLevelType w:val="hybridMultilevel"/>
    <w:tmpl w:val="A04858B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F404DB"/>
    <w:multiLevelType w:val="hybridMultilevel"/>
    <w:tmpl w:val="BFB4F98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6F97EE2"/>
    <w:multiLevelType w:val="hybridMultilevel"/>
    <w:tmpl w:val="077A5298"/>
    <w:lvl w:ilvl="0" w:tplc="040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474309FC"/>
    <w:multiLevelType w:val="hybridMultilevel"/>
    <w:tmpl w:val="94120DAE"/>
    <w:lvl w:ilvl="0" w:tplc="0405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E4702"/>
    <w:multiLevelType w:val="multilevel"/>
    <w:tmpl w:val="88E8936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5">
    <w:nsid w:val="4A5867E9"/>
    <w:multiLevelType w:val="multilevel"/>
    <w:tmpl w:val="7C6246D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2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6">
    <w:nsid w:val="4CB20A0D"/>
    <w:multiLevelType w:val="multilevel"/>
    <w:tmpl w:val="79807E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FA07708"/>
    <w:multiLevelType w:val="hybridMultilevel"/>
    <w:tmpl w:val="9648B3AC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>
    <w:nsid w:val="51B2651E"/>
    <w:multiLevelType w:val="multilevel"/>
    <w:tmpl w:val="0648689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3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557B1D66"/>
    <w:multiLevelType w:val="multilevel"/>
    <w:tmpl w:val="A7247ABC"/>
    <w:lvl w:ilvl="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58451032"/>
    <w:multiLevelType w:val="multilevel"/>
    <w:tmpl w:val="106AEE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13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68344FDE"/>
    <w:multiLevelType w:val="hybridMultilevel"/>
    <w:tmpl w:val="8BF2355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D935EFC"/>
    <w:multiLevelType w:val="hybridMultilevel"/>
    <w:tmpl w:val="53A2D692"/>
    <w:lvl w:ilvl="0" w:tplc="040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75BF6677"/>
    <w:multiLevelType w:val="multilevel"/>
    <w:tmpl w:val="783E77F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90E64A0"/>
    <w:multiLevelType w:val="hybridMultilevel"/>
    <w:tmpl w:val="5500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1B2CF4"/>
    <w:multiLevelType w:val="multilevel"/>
    <w:tmpl w:val="D08E62E2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26">
    <w:nsid w:val="7D920AFA"/>
    <w:multiLevelType w:val="hybridMultilevel"/>
    <w:tmpl w:val="9F7E2BD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F4C4965"/>
    <w:multiLevelType w:val="hybridMultilevel"/>
    <w:tmpl w:val="05AE55DE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F7F6F31"/>
    <w:multiLevelType w:val="multilevel"/>
    <w:tmpl w:val="052A81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18"/>
  </w:num>
  <w:num w:numId="4">
    <w:abstractNumId w:val="20"/>
  </w:num>
  <w:num w:numId="5">
    <w:abstractNumId w:val="17"/>
  </w:num>
  <w:num w:numId="6">
    <w:abstractNumId w:val="21"/>
  </w:num>
  <w:num w:numId="7">
    <w:abstractNumId w:val="10"/>
  </w:num>
  <w:num w:numId="8">
    <w:abstractNumId w:val="26"/>
  </w:num>
  <w:num w:numId="9">
    <w:abstractNumId w:val="5"/>
  </w:num>
  <w:num w:numId="10">
    <w:abstractNumId w:val="14"/>
  </w:num>
  <w:num w:numId="11">
    <w:abstractNumId w:val="15"/>
  </w:num>
  <w:num w:numId="12">
    <w:abstractNumId w:val="0"/>
  </w:num>
  <w:num w:numId="13">
    <w:abstractNumId w:val="22"/>
  </w:num>
  <w:num w:numId="14">
    <w:abstractNumId w:val="24"/>
  </w:num>
  <w:num w:numId="15">
    <w:abstractNumId w:val="9"/>
  </w:num>
  <w:num w:numId="16">
    <w:abstractNumId w:val="6"/>
  </w:num>
  <w:num w:numId="17">
    <w:abstractNumId w:val="25"/>
  </w:num>
  <w:num w:numId="18">
    <w:abstractNumId w:val="23"/>
  </w:num>
  <w:num w:numId="19">
    <w:abstractNumId w:val="8"/>
  </w:num>
  <w:num w:numId="20">
    <w:abstractNumId w:val="12"/>
  </w:num>
  <w:num w:numId="21">
    <w:abstractNumId w:val="16"/>
  </w:num>
  <w:num w:numId="22">
    <w:abstractNumId w:val="2"/>
  </w:num>
  <w:num w:numId="23">
    <w:abstractNumId w:val="28"/>
  </w:num>
  <w:num w:numId="24">
    <w:abstractNumId w:val="3"/>
  </w:num>
  <w:num w:numId="25">
    <w:abstractNumId w:val="11"/>
  </w:num>
  <w:num w:numId="26">
    <w:abstractNumId w:val="13"/>
  </w:num>
  <w:num w:numId="27">
    <w:abstractNumId w:val="1"/>
  </w:num>
  <w:num w:numId="28">
    <w:abstractNumId w:val="27"/>
  </w:num>
  <w:num w:numId="29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DC"/>
    <w:rsid w:val="00010CB2"/>
    <w:rsid w:val="00084841"/>
    <w:rsid w:val="00097492"/>
    <w:rsid w:val="000A68BF"/>
    <w:rsid w:val="000B1E6E"/>
    <w:rsid w:val="000D0B13"/>
    <w:rsid w:val="000D6BD2"/>
    <w:rsid w:val="000E2FC8"/>
    <w:rsid w:val="000E710B"/>
    <w:rsid w:val="00104C16"/>
    <w:rsid w:val="00152B85"/>
    <w:rsid w:val="00191B35"/>
    <w:rsid w:val="001A3A08"/>
    <w:rsid w:val="001B45E1"/>
    <w:rsid w:val="002629BB"/>
    <w:rsid w:val="0029538A"/>
    <w:rsid w:val="002A11BC"/>
    <w:rsid w:val="002B0D8C"/>
    <w:rsid w:val="002C0224"/>
    <w:rsid w:val="002C3752"/>
    <w:rsid w:val="002C4420"/>
    <w:rsid w:val="002C5298"/>
    <w:rsid w:val="002D6124"/>
    <w:rsid w:val="002F71AA"/>
    <w:rsid w:val="00355284"/>
    <w:rsid w:val="0036121B"/>
    <w:rsid w:val="00362F69"/>
    <w:rsid w:val="00373C22"/>
    <w:rsid w:val="003755DE"/>
    <w:rsid w:val="003A4441"/>
    <w:rsid w:val="003A76D3"/>
    <w:rsid w:val="003C31C7"/>
    <w:rsid w:val="003F443D"/>
    <w:rsid w:val="003F45B6"/>
    <w:rsid w:val="00406A8B"/>
    <w:rsid w:val="00414C60"/>
    <w:rsid w:val="0042555F"/>
    <w:rsid w:val="004522B0"/>
    <w:rsid w:val="00464CA8"/>
    <w:rsid w:val="004874D7"/>
    <w:rsid w:val="00502083"/>
    <w:rsid w:val="00502F16"/>
    <w:rsid w:val="00503890"/>
    <w:rsid w:val="005160B7"/>
    <w:rsid w:val="00535F7A"/>
    <w:rsid w:val="00557794"/>
    <w:rsid w:val="00574271"/>
    <w:rsid w:val="005B4F56"/>
    <w:rsid w:val="005D2171"/>
    <w:rsid w:val="006001D9"/>
    <w:rsid w:val="00643BF0"/>
    <w:rsid w:val="006623D7"/>
    <w:rsid w:val="00663954"/>
    <w:rsid w:val="00672294"/>
    <w:rsid w:val="006A5E74"/>
    <w:rsid w:val="006C3B3E"/>
    <w:rsid w:val="006D1E7B"/>
    <w:rsid w:val="006E0C9F"/>
    <w:rsid w:val="006E3702"/>
    <w:rsid w:val="006F55A8"/>
    <w:rsid w:val="007002BE"/>
    <w:rsid w:val="0070238A"/>
    <w:rsid w:val="0073360A"/>
    <w:rsid w:val="0075481B"/>
    <w:rsid w:val="0078455D"/>
    <w:rsid w:val="007865F3"/>
    <w:rsid w:val="007A6C53"/>
    <w:rsid w:val="007E045B"/>
    <w:rsid w:val="007F29DC"/>
    <w:rsid w:val="00820F64"/>
    <w:rsid w:val="00824A95"/>
    <w:rsid w:val="00835616"/>
    <w:rsid w:val="00847F25"/>
    <w:rsid w:val="00850FBC"/>
    <w:rsid w:val="00852967"/>
    <w:rsid w:val="00887664"/>
    <w:rsid w:val="008B5F86"/>
    <w:rsid w:val="008D47F5"/>
    <w:rsid w:val="008F2A1A"/>
    <w:rsid w:val="00901567"/>
    <w:rsid w:val="009640AE"/>
    <w:rsid w:val="009654B4"/>
    <w:rsid w:val="009701EF"/>
    <w:rsid w:val="00983ACC"/>
    <w:rsid w:val="009A6418"/>
    <w:rsid w:val="009B571C"/>
    <w:rsid w:val="009B5BAA"/>
    <w:rsid w:val="009C6E40"/>
    <w:rsid w:val="009C74D9"/>
    <w:rsid w:val="009D3E79"/>
    <w:rsid w:val="00A04370"/>
    <w:rsid w:val="00A24DF8"/>
    <w:rsid w:val="00A27B32"/>
    <w:rsid w:val="00A53E5E"/>
    <w:rsid w:val="00A57827"/>
    <w:rsid w:val="00A66B76"/>
    <w:rsid w:val="00A80DE5"/>
    <w:rsid w:val="00A9103B"/>
    <w:rsid w:val="00A91EC4"/>
    <w:rsid w:val="00AA143F"/>
    <w:rsid w:val="00AD2FAC"/>
    <w:rsid w:val="00AD591A"/>
    <w:rsid w:val="00AE6A29"/>
    <w:rsid w:val="00AF0E60"/>
    <w:rsid w:val="00AF4368"/>
    <w:rsid w:val="00B12542"/>
    <w:rsid w:val="00B36F17"/>
    <w:rsid w:val="00B42CD1"/>
    <w:rsid w:val="00B71E06"/>
    <w:rsid w:val="00B84FD7"/>
    <w:rsid w:val="00B92061"/>
    <w:rsid w:val="00BA0934"/>
    <w:rsid w:val="00BA3BB1"/>
    <w:rsid w:val="00BA3F36"/>
    <w:rsid w:val="00BA5D68"/>
    <w:rsid w:val="00BC4BFD"/>
    <w:rsid w:val="00BD4BF8"/>
    <w:rsid w:val="00BD7914"/>
    <w:rsid w:val="00BF0265"/>
    <w:rsid w:val="00C02807"/>
    <w:rsid w:val="00C13796"/>
    <w:rsid w:val="00C63C8E"/>
    <w:rsid w:val="00C6403C"/>
    <w:rsid w:val="00C94BF8"/>
    <w:rsid w:val="00CA3981"/>
    <w:rsid w:val="00CA7422"/>
    <w:rsid w:val="00CE5171"/>
    <w:rsid w:val="00D018F7"/>
    <w:rsid w:val="00D2008F"/>
    <w:rsid w:val="00D277CA"/>
    <w:rsid w:val="00D800C6"/>
    <w:rsid w:val="00D8262D"/>
    <w:rsid w:val="00D83CBF"/>
    <w:rsid w:val="00D84128"/>
    <w:rsid w:val="00D8798D"/>
    <w:rsid w:val="00DA74B3"/>
    <w:rsid w:val="00DB46F1"/>
    <w:rsid w:val="00E27F2A"/>
    <w:rsid w:val="00E526BC"/>
    <w:rsid w:val="00E93850"/>
    <w:rsid w:val="00E96904"/>
    <w:rsid w:val="00EB617A"/>
    <w:rsid w:val="00ED56D8"/>
    <w:rsid w:val="00EE3C8A"/>
    <w:rsid w:val="00F01B9D"/>
    <w:rsid w:val="00F11AC2"/>
    <w:rsid w:val="00F11D0D"/>
    <w:rsid w:val="00F42089"/>
    <w:rsid w:val="00F53F17"/>
    <w:rsid w:val="00F63A39"/>
    <w:rsid w:val="00F7620E"/>
    <w:rsid w:val="00F95A5D"/>
    <w:rsid w:val="00F97C8B"/>
    <w:rsid w:val="00FA373B"/>
    <w:rsid w:val="00FB20E6"/>
    <w:rsid w:val="00FB2D85"/>
    <w:rsid w:val="00FC5E22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2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D61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D6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F29DC"/>
    <w:pPr>
      <w:keepNext/>
      <w:jc w:val="center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D61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F29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F29DC"/>
  </w:style>
  <w:style w:type="paragraph" w:styleId="Zpat">
    <w:name w:val="footer"/>
    <w:basedOn w:val="Normln"/>
    <w:link w:val="ZpatChar"/>
    <w:uiPriority w:val="99"/>
    <w:unhideWhenUsed/>
    <w:rsid w:val="007F29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F29DC"/>
  </w:style>
  <w:style w:type="paragraph" w:styleId="Textbubliny">
    <w:name w:val="Balloon Text"/>
    <w:basedOn w:val="Normln"/>
    <w:link w:val="TextbublinyChar"/>
    <w:uiPriority w:val="99"/>
    <w:semiHidden/>
    <w:unhideWhenUsed/>
    <w:rsid w:val="007F29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29DC"/>
    <w:rPr>
      <w:rFonts w:ascii="Tahoma" w:hAnsi="Tahoma" w:cs="Tahoma"/>
      <w:sz w:val="16"/>
      <w:szCs w:val="16"/>
    </w:rPr>
  </w:style>
  <w:style w:type="character" w:customStyle="1" w:styleId="Standardnpsmoodstavce1">
    <w:name w:val="Standardní písmo odstavce1"/>
    <w:rsid w:val="007F29DC"/>
  </w:style>
  <w:style w:type="character" w:styleId="Odkaznakoment">
    <w:name w:val="annotation reference"/>
    <w:uiPriority w:val="99"/>
    <w:unhideWhenUsed/>
    <w:rsid w:val="007F29D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F29DC"/>
    <w:pPr>
      <w:widowControl w:val="0"/>
      <w:suppressAutoHyphens/>
    </w:pPr>
    <w:rPr>
      <w:rFonts w:ascii="Liberation Serif" w:eastAsia="DejaVu Sans" w:hAnsi="Liberation Serif" w:cs="Mangal"/>
      <w:kern w:val="1"/>
      <w:szCs w:val="18"/>
      <w:lang w:eastAsia="zh-CN" w:bidi="hi-IN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F29DC"/>
    <w:rPr>
      <w:rFonts w:ascii="Liberation Serif" w:eastAsia="DejaVu Sans" w:hAnsi="Liberation Serif" w:cs="Mangal"/>
      <w:kern w:val="1"/>
      <w:sz w:val="20"/>
      <w:szCs w:val="18"/>
      <w:lang w:eastAsia="zh-CN" w:bidi="hi-IN"/>
    </w:rPr>
  </w:style>
  <w:style w:type="paragraph" w:customStyle="1" w:styleId="Bezmezer1">
    <w:name w:val="Bez mezer1"/>
    <w:rsid w:val="007F29D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dpis3Char">
    <w:name w:val="Nadpis 3 Char"/>
    <w:basedOn w:val="Standardnpsmoodstavce"/>
    <w:link w:val="Nadpis3"/>
    <w:semiHidden/>
    <w:rsid w:val="007F29D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aliases w:val="Odstavec se seznamem a odrážkou,1 úroveň Odstavec se seznamem,List Paragraph (Czech Tourism),Odstavec cíl se seznamem,Odstavec se seznamem5,Odstavec_muj,Nad,List Paragraph,Odstavec_muj1,Odstavec_muj2,Odstavec_muj3,Nad1"/>
    <w:basedOn w:val="Normln"/>
    <w:link w:val="OdstavecseseznamemChar"/>
    <w:uiPriority w:val="34"/>
    <w:qFormat/>
    <w:rsid w:val="007F29DC"/>
    <w:pPr>
      <w:ind w:left="720"/>
      <w:contextualSpacing/>
    </w:p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Odstavec cíl se seznamem Char,Odstavec se seznamem5 Char,Odstavec_muj Char,Nad Char,List Paragraph Char,Nad1 Char"/>
    <w:link w:val="Odstavecseseznamem"/>
    <w:uiPriority w:val="34"/>
    <w:locked/>
    <w:rsid w:val="007F29D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nhideWhenUsed/>
    <w:rsid w:val="00AD2FAC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AD2FA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Bezmezer">
    <w:name w:val="No Spacing"/>
    <w:uiPriority w:val="1"/>
    <w:qFormat/>
    <w:rsid w:val="00AD2FAC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0B1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A3F36"/>
    <w:pPr>
      <w:widowControl/>
      <w:suppressAutoHyphens w:val="0"/>
    </w:pPr>
    <w:rPr>
      <w:rFonts w:ascii="Times New Roman" w:eastAsia="Times New Roman" w:hAnsi="Times New Roman" w:cs="Times New Roman"/>
      <w:b/>
      <w:bCs/>
      <w:kern w:val="0"/>
      <w:szCs w:val="20"/>
      <w:lang w:eastAsia="cs-CZ"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A3F36"/>
    <w:rPr>
      <w:rFonts w:ascii="Times New Roman" w:eastAsia="Times New Roman" w:hAnsi="Times New Roman" w:cs="Times New Roman"/>
      <w:b/>
      <w:bCs/>
      <w:kern w:val="1"/>
      <w:sz w:val="20"/>
      <w:szCs w:val="20"/>
      <w:lang w:eastAsia="cs-CZ" w:bidi="hi-IN"/>
    </w:rPr>
  </w:style>
  <w:style w:type="character" w:customStyle="1" w:styleId="platne1">
    <w:name w:val="platne1"/>
    <w:rsid w:val="00A57827"/>
  </w:style>
  <w:style w:type="character" w:styleId="Hypertextovodkaz">
    <w:name w:val="Hyperlink"/>
    <w:basedOn w:val="Standardnpsmoodstavce"/>
    <w:uiPriority w:val="99"/>
    <w:unhideWhenUsed/>
    <w:rsid w:val="00EE3C8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2D61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D6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D612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cs-CZ"/>
    </w:rPr>
  </w:style>
  <w:style w:type="paragraph" w:customStyle="1" w:styleId="BodyTextIndent1">
    <w:name w:val="Body Text Indent1"/>
    <w:uiPriority w:val="99"/>
    <w:rsid w:val="002D6124"/>
    <w:pPr>
      <w:suppressAutoHyphens/>
      <w:spacing w:after="0" w:line="240" w:lineRule="auto"/>
      <w:ind w:left="424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Titulek">
    <w:name w:val="caption"/>
    <w:basedOn w:val="Normln"/>
    <w:next w:val="Normln"/>
    <w:uiPriority w:val="99"/>
    <w:qFormat/>
    <w:rsid w:val="002D6124"/>
    <w:pPr>
      <w:autoSpaceDE w:val="0"/>
      <w:autoSpaceDN w:val="0"/>
      <w:spacing w:before="120" w:after="120"/>
      <w:jc w:val="center"/>
    </w:pPr>
    <w:rPr>
      <w:b/>
      <w:bCs/>
    </w:rPr>
  </w:style>
  <w:style w:type="paragraph" w:customStyle="1" w:styleId="Default">
    <w:name w:val="Default"/>
    <w:rsid w:val="007548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ln0">
    <w:name w:val="Normální~"/>
    <w:basedOn w:val="Normln"/>
    <w:rsid w:val="00B42CD1"/>
    <w:pPr>
      <w:widowControl w:val="0"/>
      <w:spacing w:after="200" w:line="276" w:lineRule="auto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2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D61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D6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F29DC"/>
    <w:pPr>
      <w:keepNext/>
      <w:jc w:val="center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D61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F29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F29DC"/>
  </w:style>
  <w:style w:type="paragraph" w:styleId="Zpat">
    <w:name w:val="footer"/>
    <w:basedOn w:val="Normln"/>
    <w:link w:val="ZpatChar"/>
    <w:uiPriority w:val="99"/>
    <w:unhideWhenUsed/>
    <w:rsid w:val="007F29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F29DC"/>
  </w:style>
  <w:style w:type="paragraph" w:styleId="Textbubliny">
    <w:name w:val="Balloon Text"/>
    <w:basedOn w:val="Normln"/>
    <w:link w:val="TextbublinyChar"/>
    <w:uiPriority w:val="99"/>
    <w:semiHidden/>
    <w:unhideWhenUsed/>
    <w:rsid w:val="007F29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29DC"/>
    <w:rPr>
      <w:rFonts w:ascii="Tahoma" w:hAnsi="Tahoma" w:cs="Tahoma"/>
      <w:sz w:val="16"/>
      <w:szCs w:val="16"/>
    </w:rPr>
  </w:style>
  <w:style w:type="character" w:customStyle="1" w:styleId="Standardnpsmoodstavce1">
    <w:name w:val="Standardní písmo odstavce1"/>
    <w:rsid w:val="007F29DC"/>
  </w:style>
  <w:style w:type="character" w:styleId="Odkaznakoment">
    <w:name w:val="annotation reference"/>
    <w:uiPriority w:val="99"/>
    <w:unhideWhenUsed/>
    <w:rsid w:val="007F29D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F29DC"/>
    <w:pPr>
      <w:widowControl w:val="0"/>
      <w:suppressAutoHyphens/>
    </w:pPr>
    <w:rPr>
      <w:rFonts w:ascii="Liberation Serif" w:eastAsia="DejaVu Sans" w:hAnsi="Liberation Serif" w:cs="Mangal"/>
      <w:kern w:val="1"/>
      <w:szCs w:val="18"/>
      <w:lang w:eastAsia="zh-CN" w:bidi="hi-IN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F29DC"/>
    <w:rPr>
      <w:rFonts w:ascii="Liberation Serif" w:eastAsia="DejaVu Sans" w:hAnsi="Liberation Serif" w:cs="Mangal"/>
      <w:kern w:val="1"/>
      <w:sz w:val="20"/>
      <w:szCs w:val="18"/>
      <w:lang w:eastAsia="zh-CN" w:bidi="hi-IN"/>
    </w:rPr>
  </w:style>
  <w:style w:type="paragraph" w:customStyle="1" w:styleId="Bezmezer1">
    <w:name w:val="Bez mezer1"/>
    <w:rsid w:val="007F29D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dpis3Char">
    <w:name w:val="Nadpis 3 Char"/>
    <w:basedOn w:val="Standardnpsmoodstavce"/>
    <w:link w:val="Nadpis3"/>
    <w:semiHidden/>
    <w:rsid w:val="007F29D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aliases w:val="Odstavec se seznamem a odrážkou,1 úroveň Odstavec se seznamem,List Paragraph (Czech Tourism),Odstavec cíl se seznamem,Odstavec se seznamem5,Odstavec_muj,Nad,List Paragraph,Odstavec_muj1,Odstavec_muj2,Odstavec_muj3,Nad1"/>
    <w:basedOn w:val="Normln"/>
    <w:link w:val="OdstavecseseznamemChar"/>
    <w:uiPriority w:val="34"/>
    <w:qFormat/>
    <w:rsid w:val="007F29DC"/>
    <w:pPr>
      <w:ind w:left="720"/>
      <w:contextualSpacing/>
    </w:p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Odstavec cíl se seznamem Char,Odstavec se seznamem5 Char,Odstavec_muj Char,Nad Char,List Paragraph Char,Nad1 Char"/>
    <w:link w:val="Odstavecseseznamem"/>
    <w:uiPriority w:val="34"/>
    <w:locked/>
    <w:rsid w:val="007F29D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nhideWhenUsed/>
    <w:rsid w:val="00AD2FAC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AD2FA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Bezmezer">
    <w:name w:val="No Spacing"/>
    <w:uiPriority w:val="1"/>
    <w:qFormat/>
    <w:rsid w:val="00AD2FAC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0B1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A3F36"/>
    <w:pPr>
      <w:widowControl/>
      <w:suppressAutoHyphens w:val="0"/>
    </w:pPr>
    <w:rPr>
      <w:rFonts w:ascii="Times New Roman" w:eastAsia="Times New Roman" w:hAnsi="Times New Roman" w:cs="Times New Roman"/>
      <w:b/>
      <w:bCs/>
      <w:kern w:val="0"/>
      <w:szCs w:val="20"/>
      <w:lang w:eastAsia="cs-CZ"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A3F36"/>
    <w:rPr>
      <w:rFonts w:ascii="Times New Roman" w:eastAsia="Times New Roman" w:hAnsi="Times New Roman" w:cs="Times New Roman"/>
      <w:b/>
      <w:bCs/>
      <w:kern w:val="1"/>
      <w:sz w:val="20"/>
      <w:szCs w:val="20"/>
      <w:lang w:eastAsia="cs-CZ" w:bidi="hi-IN"/>
    </w:rPr>
  </w:style>
  <w:style w:type="character" w:customStyle="1" w:styleId="platne1">
    <w:name w:val="platne1"/>
    <w:rsid w:val="00A57827"/>
  </w:style>
  <w:style w:type="character" w:styleId="Hypertextovodkaz">
    <w:name w:val="Hyperlink"/>
    <w:basedOn w:val="Standardnpsmoodstavce"/>
    <w:uiPriority w:val="99"/>
    <w:unhideWhenUsed/>
    <w:rsid w:val="00EE3C8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2D61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D6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D612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cs-CZ"/>
    </w:rPr>
  </w:style>
  <w:style w:type="paragraph" w:customStyle="1" w:styleId="BodyTextIndent1">
    <w:name w:val="Body Text Indent1"/>
    <w:uiPriority w:val="99"/>
    <w:rsid w:val="002D6124"/>
    <w:pPr>
      <w:suppressAutoHyphens/>
      <w:spacing w:after="0" w:line="240" w:lineRule="auto"/>
      <w:ind w:left="424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Titulek">
    <w:name w:val="caption"/>
    <w:basedOn w:val="Normln"/>
    <w:next w:val="Normln"/>
    <w:uiPriority w:val="99"/>
    <w:qFormat/>
    <w:rsid w:val="002D6124"/>
    <w:pPr>
      <w:autoSpaceDE w:val="0"/>
      <w:autoSpaceDN w:val="0"/>
      <w:spacing w:before="120" w:after="120"/>
      <w:jc w:val="center"/>
    </w:pPr>
    <w:rPr>
      <w:b/>
      <w:bCs/>
    </w:rPr>
  </w:style>
  <w:style w:type="paragraph" w:customStyle="1" w:styleId="Default">
    <w:name w:val="Default"/>
    <w:rsid w:val="007548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ln0">
    <w:name w:val="Normální~"/>
    <w:basedOn w:val="Normln"/>
    <w:rsid w:val="00B42CD1"/>
    <w:pPr>
      <w:widowControl w:val="0"/>
      <w:spacing w:after="200" w:line="276" w:lineRule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3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artin.kraus@mestokladno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ucie.melicharova@mestokladno.cz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mestokladno.cz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FC793-4422-4016-A320-2A90962D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5385</Words>
  <Characters>31773</Characters>
  <Application>Microsoft Office Word</Application>
  <DocSecurity>4</DocSecurity>
  <Lines>264</Lines>
  <Paragraphs>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Statutární město Kladno</Company>
  <LinksUpToDate>false</LinksUpToDate>
  <CharactersWithSpaces>37084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krausma</dc:creator>
  <cp:lastModifiedBy>Čermáková Eva</cp:lastModifiedBy>
  <cp:revision>2</cp:revision>
  <cp:lastPrinted>2017-04-20T13:50:00Z</cp:lastPrinted>
  <dcterms:created xsi:type="dcterms:W3CDTF">2018-08-01T12:36:00Z</dcterms:created>
  <dcterms:modified xsi:type="dcterms:W3CDTF">2018-08-01T12:36:00Z</dcterms:modified>
</cp:coreProperties>
</file>